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A0A" w:rsidRDefault="00E13A0A"/>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E13A0A" w:rsidRPr="00BC37DF" w:rsidTr="00B44FB1">
        <w:trPr>
          <w:trHeight w:val="131"/>
        </w:trPr>
        <w:tc>
          <w:tcPr>
            <w:tcW w:w="16302" w:type="dxa"/>
            <w:shd w:val="clear" w:color="auto" w:fill="FFFF00"/>
            <w:vAlign w:val="center"/>
          </w:tcPr>
          <w:p w:rsidR="00E13A0A" w:rsidRPr="00C31F32" w:rsidRDefault="00E13A0A" w:rsidP="00BC37DF">
            <w:pPr>
              <w:pStyle w:val="bulletundernumbered"/>
              <w:spacing w:after="0" w:line="240" w:lineRule="auto"/>
              <w:jc w:val="center"/>
              <w:rPr>
                <w:b/>
                <w:sz w:val="20"/>
                <w:szCs w:val="20"/>
                <w:u w:val="single"/>
              </w:rPr>
            </w:pPr>
            <w:r>
              <w:rPr>
                <w:b/>
                <w:sz w:val="20"/>
              </w:rPr>
              <w:t>STATUTORY NC PROGRAMMES OF STUDY (ONGOING)</w:t>
            </w:r>
          </w:p>
        </w:tc>
      </w:tr>
      <w:tr w:rsidR="00E13A0A" w:rsidRPr="008F1FBB" w:rsidTr="005A549C">
        <w:trPr>
          <w:trHeight w:val="131"/>
        </w:trPr>
        <w:tc>
          <w:tcPr>
            <w:tcW w:w="16302" w:type="dxa"/>
            <w:shd w:val="clear" w:color="auto" w:fill="FFFFCC"/>
            <w:vAlign w:val="center"/>
          </w:tcPr>
          <w:p w:rsidR="00E13A0A" w:rsidRDefault="00E13A0A" w:rsidP="005A549C">
            <w:pPr>
              <w:pStyle w:val="Default"/>
              <w:rPr>
                <w:b/>
                <w:color w:val="auto"/>
                <w:sz w:val="20"/>
                <w:szCs w:val="20"/>
                <w:u w:val="single"/>
              </w:rPr>
            </w:pPr>
            <w:r w:rsidRPr="007D2F66">
              <w:rPr>
                <w:b/>
                <w:color w:val="auto"/>
                <w:sz w:val="20"/>
                <w:szCs w:val="20"/>
                <w:u w:val="single"/>
              </w:rPr>
              <w:t>SPOKEN LANGUAGE</w:t>
            </w:r>
          </w:p>
          <w:p w:rsidR="00E13A0A" w:rsidRPr="007D2F66" w:rsidRDefault="00E13A0A" w:rsidP="005A549C">
            <w:pPr>
              <w:pStyle w:val="Default"/>
              <w:rPr>
                <w:b/>
                <w:color w:val="auto"/>
                <w:sz w:val="20"/>
                <w:szCs w:val="20"/>
                <w:u w:val="single"/>
              </w:rPr>
            </w:pPr>
          </w:p>
          <w:p w:rsidR="00E13A0A" w:rsidRPr="0006321C" w:rsidRDefault="00E13A0A" w:rsidP="005A549C">
            <w:pPr>
              <w:rPr>
                <w:b/>
                <w:sz w:val="20"/>
                <w:u w:val="single"/>
              </w:rPr>
            </w:pPr>
            <w:r w:rsidRPr="0006321C">
              <w:rPr>
                <w:b/>
                <w:sz w:val="20"/>
                <w:u w:val="single"/>
              </w:rPr>
              <w:t xml:space="preserve">Pupils should be taught to: </w:t>
            </w:r>
          </w:p>
          <w:p w:rsidR="00E13A0A" w:rsidRPr="007D2F66" w:rsidRDefault="00E13A0A" w:rsidP="005A549C">
            <w:pPr>
              <w:rPr>
                <w:sz w:val="20"/>
              </w:rPr>
            </w:pPr>
          </w:p>
          <w:p w:rsidR="00E13A0A" w:rsidRDefault="00E13A0A" w:rsidP="005A549C">
            <w:pPr>
              <w:numPr>
                <w:ilvl w:val="0"/>
                <w:numId w:val="15"/>
              </w:numPr>
              <w:rPr>
                <w:sz w:val="20"/>
              </w:rPr>
            </w:pPr>
            <w:r w:rsidRPr="007D2F66">
              <w:rPr>
                <w:sz w:val="20"/>
              </w:rPr>
              <w:t xml:space="preserve">listen and respond appropriately to adults and their peers </w:t>
            </w:r>
          </w:p>
          <w:p w:rsidR="00E13A0A" w:rsidRPr="007D2F66" w:rsidRDefault="00E13A0A" w:rsidP="005A549C">
            <w:pPr>
              <w:rPr>
                <w:sz w:val="20"/>
              </w:rPr>
            </w:pPr>
          </w:p>
          <w:p w:rsidR="00E13A0A" w:rsidRDefault="00E13A0A" w:rsidP="005A549C">
            <w:pPr>
              <w:numPr>
                <w:ilvl w:val="0"/>
                <w:numId w:val="15"/>
              </w:numPr>
              <w:rPr>
                <w:sz w:val="20"/>
              </w:rPr>
            </w:pPr>
            <w:r w:rsidRPr="007D2F66">
              <w:rPr>
                <w:sz w:val="20"/>
              </w:rPr>
              <w:t>ask relevant questions to extend their understanding and knowledge</w:t>
            </w:r>
          </w:p>
          <w:p w:rsidR="00E13A0A" w:rsidRPr="007D2F66" w:rsidRDefault="00E13A0A" w:rsidP="005A549C">
            <w:pPr>
              <w:rPr>
                <w:sz w:val="20"/>
              </w:rPr>
            </w:pPr>
          </w:p>
          <w:p w:rsidR="00E13A0A" w:rsidRDefault="00E13A0A" w:rsidP="005A549C">
            <w:pPr>
              <w:numPr>
                <w:ilvl w:val="0"/>
                <w:numId w:val="15"/>
              </w:numPr>
              <w:rPr>
                <w:sz w:val="20"/>
              </w:rPr>
            </w:pPr>
            <w:r w:rsidRPr="007D2F66">
              <w:rPr>
                <w:sz w:val="20"/>
              </w:rPr>
              <w:t xml:space="preserve">use relevant strategies to build their vocabulary </w:t>
            </w:r>
          </w:p>
          <w:p w:rsidR="00E13A0A" w:rsidRPr="007D2F66" w:rsidRDefault="00E13A0A" w:rsidP="005A549C">
            <w:pPr>
              <w:ind w:left="360"/>
              <w:rPr>
                <w:sz w:val="20"/>
              </w:rPr>
            </w:pPr>
          </w:p>
          <w:p w:rsidR="00E13A0A" w:rsidRDefault="00E13A0A" w:rsidP="005A549C">
            <w:pPr>
              <w:numPr>
                <w:ilvl w:val="0"/>
                <w:numId w:val="15"/>
              </w:numPr>
              <w:rPr>
                <w:sz w:val="20"/>
              </w:rPr>
            </w:pPr>
            <w:r w:rsidRPr="007D2F66">
              <w:rPr>
                <w:sz w:val="20"/>
              </w:rPr>
              <w:t xml:space="preserve">articulate and justify answers, arguments and opinions </w:t>
            </w:r>
          </w:p>
          <w:p w:rsidR="00E13A0A" w:rsidRPr="007D2F66" w:rsidRDefault="00E13A0A" w:rsidP="005A549C">
            <w:pPr>
              <w:ind w:left="360"/>
              <w:rPr>
                <w:sz w:val="20"/>
              </w:rPr>
            </w:pPr>
          </w:p>
          <w:p w:rsidR="00E13A0A" w:rsidRDefault="00E13A0A" w:rsidP="005A549C">
            <w:pPr>
              <w:numPr>
                <w:ilvl w:val="0"/>
                <w:numId w:val="15"/>
              </w:numPr>
              <w:rPr>
                <w:sz w:val="20"/>
              </w:rPr>
            </w:pPr>
            <w:r w:rsidRPr="007D2F66">
              <w:rPr>
                <w:sz w:val="20"/>
              </w:rPr>
              <w:t>give well-structured descriptions, explanations and narratives for different purposes, including for expressing feelings</w:t>
            </w:r>
          </w:p>
          <w:p w:rsidR="00E13A0A" w:rsidRPr="007D2F66" w:rsidRDefault="00E13A0A" w:rsidP="005A549C">
            <w:pPr>
              <w:rPr>
                <w:sz w:val="20"/>
              </w:rPr>
            </w:pPr>
            <w:r w:rsidRPr="007D2F66">
              <w:rPr>
                <w:sz w:val="20"/>
              </w:rPr>
              <w:t xml:space="preserve"> </w:t>
            </w:r>
          </w:p>
          <w:p w:rsidR="00E13A0A" w:rsidRDefault="00E13A0A" w:rsidP="005A549C">
            <w:pPr>
              <w:numPr>
                <w:ilvl w:val="0"/>
                <w:numId w:val="15"/>
              </w:numPr>
              <w:rPr>
                <w:sz w:val="20"/>
              </w:rPr>
            </w:pPr>
            <w:r w:rsidRPr="007D2F66">
              <w:rPr>
                <w:sz w:val="20"/>
              </w:rPr>
              <w:t xml:space="preserve">maintain attention and participate actively in collaborative conversations, staying on topic and initiating and responding to comments </w:t>
            </w:r>
          </w:p>
          <w:p w:rsidR="00E13A0A" w:rsidRPr="007D2F66" w:rsidRDefault="00E13A0A" w:rsidP="005A549C">
            <w:pPr>
              <w:rPr>
                <w:sz w:val="20"/>
              </w:rPr>
            </w:pPr>
          </w:p>
          <w:p w:rsidR="00E13A0A" w:rsidRDefault="00E13A0A" w:rsidP="005A549C">
            <w:pPr>
              <w:numPr>
                <w:ilvl w:val="0"/>
                <w:numId w:val="15"/>
              </w:numPr>
              <w:rPr>
                <w:sz w:val="20"/>
              </w:rPr>
            </w:pPr>
            <w:r w:rsidRPr="007D2F66">
              <w:rPr>
                <w:sz w:val="20"/>
              </w:rPr>
              <w:t xml:space="preserve">use spoken language to develop understanding through speculating, hypothesising, imagining and exploring ideas </w:t>
            </w:r>
          </w:p>
          <w:p w:rsidR="00E13A0A" w:rsidRPr="007D2F66" w:rsidRDefault="00E13A0A" w:rsidP="005A549C">
            <w:pPr>
              <w:rPr>
                <w:sz w:val="20"/>
              </w:rPr>
            </w:pPr>
          </w:p>
          <w:p w:rsidR="00E13A0A" w:rsidRDefault="00E13A0A" w:rsidP="005A549C">
            <w:pPr>
              <w:numPr>
                <w:ilvl w:val="0"/>
                <w:numId w:val="15"/>
              </w:numPr>
              <w:rPr>
                <w:sz w:val="20"/>
              </w:rPr>
            </w:pPr>
            <w:r w:rsidRPr="007D2F66">
              <w:rPr>
                <w:sz w:val="20"/>
              </w:rPr>
              <w:t xml:space="preserve">speak audibly and fluently with an increasing command of Standard English </w:t>
            </w:r>
          </w:p>
          <w:p w:rsidR="00E13A0A" w:rsidRPr="007D2F66" w:rsidRDefault="00E13A0A" w:rsidP="005A549C">
            <w:pPr>
              <w:rPr>
                <w:sz w:val="20"/>
              </w:rPr>
            </w:pPr>
          </w:p>
          <w:p w:rsidR="00E13A0A" w:rsidRDefault="00E13A0A" w:rsidP="005A549C">
            <w:pPr>
              <w:numPr>
                <w:ilvl w:val="0"/>
                <w:numId w:val="15"/>
              </w:numPr>
              <w:rPr>
                <w:sz w:val="20"/>
              </w:rPr>
            </w:pPr>
            <w:r w:rsidRPr="007D2F66">
              <w:rPr>
                <w:sz w:val="20"/>
              </w:rPr>
              <w:t>participate in discussions, presentations, performances, role play, improvisations and debates</w:t>
            </w:r>
          </w:p>
          <w:p w:rsidR="00E13A0A" w:rsidRPr="007D2F66" w:rsidRDefault="00E13A0A" w:rsidP="005A549C">
            <w:pPr>
              <w:rPr>
                <w:sz w:val="20"/>
              </w:rPr>
            </w:pPr>
            <w:r w:rsidRPr="007D2F66">
              <w:rPr>
                <w:sz w:val="20"/>
              </w:rPr>
              <w:t xml:space="preserve"> </w:t>
            </w:r>
          </w:p>
          <w:p w:rsidR="00E13A0A" w:rsidRDefault="00E13A0A" w:rsidP="005A549C">
            <w:pPr>
              <w:numPr>
                <w:ilvl w:val="0"/>
                <w:numId w:val="15"/>
              </w:numPr>
              <w:rPr>
                <w:sz w:val="20"/>
              </w:rPr>
            </w:pPr>
            <w:r w:rsidRPr="007D2F66">
              <w:rPr>
                <w:sz w:val="20"/>
              </w:rPr>
              <w:t xml:space="preserve">gain, maintain and monitor the interest of the listener(s) </w:t>
            </w:r>
          </w:p>
          <w:p w:rsidR="00E13A0A" w:rsidRPr="007D2F66" w:rsidRDefault="00E13A0A" w:rsidP="005A549C">
            <w:pPr>
              <w:rPr>
                <w:sz w:val="20"/>
              </w:rPr>
            </w:pPr>
          </w:p>
          <w:p w:rsidR="00E13A0A" w:rsidRDefault="00E13A0A" w:rsidP="005A549C">
            <w:pPr>
              <w:numPr>
                <w:ilvl w:val="0"/>
                <w:numId w:val="15"/>
              </w:numPr>
              <w:rPr>
                <w:sz w:val="20"/>
              </w:rPr>
            </w:pPr>
            <w:r w:rsidRPr="007D2F66">
              <w:rPr>
                <w:sz w:val="20"/>
              </w:rPr>
              <w:t xml:space="preserve">consider and evaluate different viewpoints, attending to and building on the contributions of others </w:t>
            </w:r>
          </w:p>
          <w:p w:rsidR="00E13A0A" w:rsidRPr="007D2F66" w:rsidRDefault="00E13A0A" w:rsidP="005A549C">
            <w:pPr>
              <w:rPr>
                <w:sz w:val="20"/>
              </w:rPr>
            </w:pPr>
          </w:p>
          <w:p w:rsidR="00E13A0A" w:rsidRPr="007D2F66" w:rsidRDefault="00E13A0A" w:rsidP="005A549C">
            <w:pPr>
              <w:numPr>
                <w:ilvl w:val="0"/>
                <w:numId w:val="15"/>
              </w:numPr>
              <w:rPr>
                <w:sz w:val="20"/>
              </w:rPr>
            </w:pPr>
            <w:r w:rsidRPr="007D2F66">
              <w:rPr>
                <w:sz w:val="20"/>
              </w:rPr>
              <w:t xml:space="preserve">select and use appropriate registers for effective communication. </w:t>
            </w:r>
          </w:p>
          <w:p w:rsidR="00E13A0A" w:rsidRDefault="00E13A0A" w:rsidP="00924E87">
            <w:pPr>
              <w:rPr>
                <w:rFonts w:cs="Arial"/>
                <w:b/>
                <w:sz w:val="20"/>
                <w:u w:val="single"/>
              </w:rPr>
            </w:pPr>
          </w:p>
        </w:tc>
      </w:tr>
      <w:tr w:rsidR="00E13A0A" w:rsidRPr="008F1FBB" w:rsidTr="005A549C">
        <w:trPr>
          <w:trHeight w:val="131"/>
        </w:trPr>
        <w:tc>
          <w:tcPr>
            <w:tcW w:w="16302" w:type="dxa"/>
            <w:vAlign w:val="center"/>
          </w:tcPr>
          <w:p w:rsidR="00E13A0A" w:rsidRDefault="00E13A0A" w:rsidP="005A549C">
            <w:pPr>
              <w:pStyle w:val="Default"/>
              <w:rPr>
                <w:b/>
                <w:sz w:val="20"/>
                <w:szCs w:val="20"/>
              </w:rPr>
            </w:pPr>
          </w:p>
          <w:p w:rsidR="00E13A0A" w:rsidRPr="004E1E30" w:rsidRDefault="00E13A0A" w:rsidP="005A549C">
            <w:pPr>
              <w:pStyle w:val="Default"/>
              <w:rPr>
                <w:b/>
                <w:sz w:val="20"/>
                <w:szCs w:val="20"/>
                <w:u w:val="single"/>
              </w:rPr>
            </w:pPr>
            <w:r w:rsidRPr="000E1C8B">
              <w:rPr>
                <w:b/>
                <w:sz w:val="20"/>
                <w:szCs w:val="20"/>
              </w:rPr>
              <w:t>These statements apply to all years.</w:t>
            </w:r>
            <w:r w:rsidRPr="000E1C8B">
              <w:rPr>
                <w:sz w:val="20"/>
                <w:szCs w:val="20"/>
              </w:rPr>
              <w:t xml:space="preserve"> The content should be taught at a level appropriate to the age of the pupils. Pupils should build on the oral language skills that have been taught in preceding years</w:t>
            </w:r>
          </w:p>
          <w:p w:rsidR="00E13A0A" w:rsidRPr="004E1E30" w:rsidRDefault="00E13A0A" w:rsidP="005A549C">
            <w:pPr>
              <w:pStyle w:val="Default"/>
              <w:rPr>
                <w:sz w:val="20"/>
                <w:szCs w:val="20"/>
              </w:rPr>
            </w:pPr>
            <w:r w:rsidRPr="004E1E30">
              <w:rPr>
                <w:sz w:val="20"/>
                <w:szCs w:val="20"/>
              </w:rPr>
              <w:t xml:space="preserve">Pupils should be taught to develop their competence in spoken language and listening to enhance the effectiveness with which they are able to communicate across a range of contexts and to a range of audiences. They should therefore have opportunities to work in groups of different sizes – in pairs, small groups, large groups and as a whole class. Pupils should understand how to take turns and when and how to participate constructively in conversations and debates. </w:t>
            </w:r>
          </w:p>
          <w:p w:rsidR="00E13A0A" w:rsidRPr="004E1E30" w:rsidRDefault="00E13A0A" w:rsidP="005A549C">
            <w:pPr>
              <w:pStyle w:val="Default"/>
              <w:rPr>
                <w:sz w:val="20"/>
                <w:szCs w:val="20"/>
              </w:rPr>
            </w:pPr>
            <w:r w:rsidRPr="004E1E30">
              <w:rPr>
                <w:sz w:val="20"/>
                <w:szCs w:val="20"/>
              </w:rPr>
              <w:t>Attention should also be paid to increasing pupils’ vocabulary, ranging from describing their immediate world and feelings to developing a broader, deeper and richer vocabulary to discuss abstract concepts and a wider range of topics, and to enhancing their knowledge about language as a whole.</w:t>
            </w:r>
          </w:p>
          <w:p w:rsidR="00E13A0A" w:rsidRPr="004E1E30" w:rsidRDefault="00E13A0A" w:rsidP="005A549C">
            <w:pPr>
              <w:pStyle w:val="Default"/>
              <w:rPr>
                <w:sz w:val="20"/>
                <w:szCs w:val="20"/>
              </w:rPr>
            </w:pPr>
          </w:p>
          <w:p w:rsidR="00E13A0A" w:rsidRDefault="00E13A0A" w:rsidP="005A549C">
            <w:pPr>
              <w:pStyle w:val="Default"/>
              <w:rPr>
                <w:sz w:val="20"/>
                <w:szCs w:val="20"/>
              </w:rPr>
            </w:pPr>
            <w:r w:rsidRPr="004E1E30">
              <w:rPr>
                <w:sz w:val="20"/>
                <w:szCs w:val="20"/>
              </w:rPr>
              <w:t>Pupils should receive constructive feedback on their spoken language and listening, not only to improve their knowledge and skills but also to establish secure foundations for effective spoken language in their studies at primary school, helping them to achieve in secondary education and beyond.</w:t>
            </w:r>
          </w:p>
          <w:p w:rsidR="00E13A0A" w:rsidRPr="007D2F66" w:rsidRDefault="00E13A0A" w:rsidP="005A549C">
            <w:pPr>
              <w:pStyle w:val="Default"/>
              <w:rPr>
                <w:b/>
                <w:color w:val="auto"/>
                <w:sz w:val="20"/>
                <w:szCs w:val="20"/>
                <w:u w:val="single"/>
              </w:rPr>
            </w:pPr>
          </w:p>
        </w:tc>
      </w:tr>
      <w:tr w:rsidR="00E13A0A" w:rsidRPr="008F1FBB" w:rsidTr="005A549C">
        <w:trPr>
          <w:trHeight w:val="131"/>
        </w:trPr>
        <w:tc>
          <w:tcPr>
            <w:tcW w:w="16302" w:type="dxa"/>
            <w:shd w:val="clear" w:color="auto" w:fill="FFFFCC"/>
            <w:vAlign w:val="center"/>
          </w:tcPr>
          <w:p w:rsidR="00E13A0A" w:rsidRPr="00B47B40" w:rsidRDefault="00E13A0A" w:rsidP="005A549C">
            <w:pPr>
              <w:tabs>
                <w:tab w:val="num" w:pos="924"/>
              </w:tabs>
              <w:rPr>
                <w:rFonts w:cs="Arial"/>
                <w:b/>
                <w:sz w:val="18"/>
                <w:szCs w:val="18"/>
                <w:u w:val="single"/>
                <w:lang w:eastAsia="en-GB"/>
              </w:rPr>
            </w:pPr>
            <w:r w:rsidRPr="00B47B40">
              <w:rPr>
                <w:rFonts w:cs="Arial"/>
                <w:b/>
                <w:sz w:val="18"/>
                <w:szCs w:val="18"/>
                <w:u w:val="single"/>
                <w:lang w:eastAsia="en-GB"/>
              </w:rPr>
              <w:t>VOCABULARY, GRAMMAR AND PUNCTUATION</w:t>
            </w:r>
          </w:p>
          <w:p w:rsidR="00E13A0A" w:rsidRPr="00B47B40" w:rsidRDefault="00E13A0A" w:rsidP="005A549C">
            <w:pPr>
              <w:tabs>
                <w:tab w:val="num" w:pos="924"/>
              </w:tabs>
              <w:rPr>
                <w:rFonts w:cs="Arial"/>
                <w:b/>
                <w:sz w:val="18"/>
                <w:szCs w:val="18"/>
                <w:u w:val="single"/>
                <w:lang w:eastAsia="en-GB"/>
              </w:rPr>
            </w:pPr>
          </w:p>
          <w:p w:rsidR="00E13A0A" w:rsidRPr="00B47B40" w:rsidRDefault="00E13A0A" w:rsidP="006A61D5">
            <w:pPr>
              <w:tabs>
                <w:tab w:val="num" w:pos="924"/>
              </w:tabs>
              <w:rPr>
                <w:rFonts w:cs="Arial"/>
                <w:b/>
                <w:sz w:val="18"/>
                <w:szCs w:val="18"/>
                <w:u w:val="single"/>
                <w:lang w:eastAsia="en-GB"/>
              </w:rPr>
            </w:pPr>
            <w:r w:rsidRPr="00B47B40">
              <w:rPr>
                <w:rFonts w:cs="Arial"/>
                <w:b/>
                <w:sz w:val="18"/>
                <w:szCs w:val="18"/>
                <w:u w:val="single"/>
                <w:lang w:eastAsia="en-GB"/>
              </w:rPr>
              <w:t>Pupils should be taught to:</w:t>
            </w:r>
          </w:p>
          <w:p w:rsidR="00E13A0A" w:rsidRPr="00B47B40" w:rsidRDefault="00E13A0A" w:rsidP="006A61D5">
            <w:pPr>
              <w:tabs>
                <w:tab w:val="num" w:pos="924"/>
              </w:tabs>
              <w:rPr>
                <w:rFonts w:cs="Arial"/>
                <w:b/>
                <w:sz w:val="18"/>
                <w:szCs w:val="18"/>
                <w:u w:val="single"/>
                <w:lang w:eastAsia="en-GB"/>
              </w:rPr>
            </w:pPr>
          </w:p>
          <w:p w:rsidR="00E13A0A" w:rsidRPr="00B47B40" w:rsidRDefault="00E13A0A" w:rsidP="006A61D5">
            <w:pPr>
              <w:tabs>
                <w:tab w:val="num" w:pos="924"/>
              </w:tabs>
              <w:rPr>
                <w:rFonts w:cs="Arial"/>
                <w:b/>
                <w:sz w:val="18"/>
                <w:szCs w:val="18"/>
                <w:u w:val="single"/>
                <w:lang w:eastAsia="en-GB"/>
              </w:rPr>
            </w:pPr>
            <w:r w:rsidRPr="00B47B40">
              <w:rPr>
                <w:rFonts w:cs="Arial"/>
                <w:b/>
                <w:sz w:val="18"/>
                <w:szCs w:val="18"/>
                <w:lang w:eastAsia="en-GB"/>
              </w:rPr>
              <w:t xml:space="preserve">develop their understanding of the concepts set out in </w:t>
            </w:r>
            <w:hyperlink w:anchor="EnglishAppendix2Vocabulary" w:history="1">
              <w:hyperlink w:anchor="EnglishAppendix2Vocabulary" w:history="1">
                <w:r w:rsidRPr="00B47B40">
                  <w:rPr>
                    <w:rFonts w:cs="Arial"/>
                    <w:b/>
                    <w:sz w:val="18"/>
                    <w:szCs w:val="18"/>
                    <w:lang w:eastAsia="en-GB"/>
                  </w:rPr>
                  <w:t>English Appendix 2</w:t>
                </w:r>
              </w:hyperlink>
            </w:hyperlink>
            <w:r w:rsidRPr="00B47B40">
              <w:rPr>
                <w:rFonts w:cs="Arial"/>
                <w:b/>
                <w:sz w:val="18"/>
                <w:szCs w:val="18"/>
                <w:lang w:eastAsia="en-GB"/>
              </w:rPr>
              <w:t xml:space="preserve"> by:</w:t>
            </w:r>
          </w:p>
          <w:p w:rsidR="00E13A0A" w:rsidRPr="00B47B40" w:rsidRDefault="00E13A0A" w:rsidP="006A61D5">
            <w:pPr>
              <w:numPr>
                <w:ilvl w:val="0"/>
                <w:numId w:val="16"/>
              </w:numPr>
              <w:tabs>
                <w:tab w:val="num" w:pos="924"/>
              </w:tabs>
              <w:spacing w:before="100" w:beforeAutospacing="1" w:after="100" w:afterAutospacing="1"/>
              <w:rPr>
                <w:rFonts w:cs="Arial"/>
                <w:sz w:val="18"/>
                <w:szCs w:val="18"/>
                <w:lang w:eastAsia="en-GB"/>
              </w:rPr>
            </w:pPr>
            <w:r w:rsidRPr="00B47B40">
              <w:rPr>
                <w:rFonts w:cs="Arial"/>
                <w:sz w:val="18"/>
                <w:szCs w:val="18"/>
                <w:lang w:eastAsia="en-GB"/>
              </w:rPr>
              <w:t>recognising vocabulary and structures that are appropriate for formal speech and writing, including subjunctive forms</w:t>
            </w:r>
          </w:p>
          <w:p w:rsidR="00E13A0A" w:rsidRPr="00B47B40" w:rsidRDefault="00E13A0A" w:rsidP="006A61D5">
            <w:pPr>
              <w:numPr>
                <w:ilvl w:val="0"/>
                <w:numId w:val="16"/>
              </w:numPr>
              <w:tabs>
                <w:tab w:val="num" w:pos="924"/>
              </w:tabs>
              <w:spacing w:before="100" w:beforeAutospacing="1" w:after="100" w:afterAutospacing="1"/>
              <w:rPr>
                <w:rFonts w:cs="Arial"/>
                <w:sz w:val="18"/>
                <w:szCs w:val="18"/>
                <w:lang w:eastAsia="en-GB"/>
              </w:rPr>
            </w:pPr>
            <w:r w:rsidRPr="00B47B40">
              <w:rPr>
                <w:rFonts w:cs="Arial"/>
                <w:sz w:val="18"/>
                <w:szCs w:val="18"/>
                <w:lang w:eastAsia="en-GB"/>
              </w:rPr>
              <w:t>using passive verbs to affect the presentation of information in a sentence</w:t>
            </w:r>
          </w:p>
          <w:p w:rsidR="00E13A0A" w:rsidRPr="00B47B40" w:rsidRDefault="00E13A0A" w:rsidP="006A61D5">
            <w:pPr>
              <w:numPr>
                <w:ilvl w:val="0"/>
                <w:numId w:val="16"/>
              </w:numPr>
              <w:tabs>
                <w:tab w:val="num" w:pos="924"/>
              </w:tabs>
              <w:spacing w:before="100" w:beforeAutospacing="1" w:after="100" w:afterAutospacing="1"/>
              <w:rPr>
                <w:rFonts w:cs="Arial"/>
                <w:sz w:val="18"/>
                <w:szCs w:val="18"/>
                <w:lang w:eastAsia="en-GB"/>
              </w:rPr>
            </w:pPr>
            <w:r w:rsidRPr="00B47B40">
              <w:rPr>
                <w:rFonts w:cs="Arial"/>
                <w:sz w:val="18"/>
                <w:szCs w:val="18"/>
                <w:lang w:eastAsia="en-GB"/>
              </w:rPr>
              <w:t>using the perfect form of verbs to mark relationships of time and cause</w:t>
            </w:r>
          </w:p>
          <w:p w:rsidR="00E13A0A" w:rsidRPr="00B47B40" w:rsidRDefault="00E13A0A" w:rsidP="006A61D5">
            <w:pPr>
              <w:numPr>
                <w:ilvl w:val="0"/>
                <w:numId w:val="16"/>
              </w:numPr>
              <w:tabs>
                <w:tab w:val="num" w:pos="924"/>
              </w:tabs>
              <w:spacing w:before="100" w:beforeAutospacing="1" w:after="100" w:afterAutospacing="1"/>
              <w:rPr>
                <w:rFonts w:cs="Arial"/>
                <w:sz w:val="18"/>
                <w:szCs w:val="18"/>
                <w:lang w:eastAsia="en-GB"/>
              </w:rPr>
            </w:pPr>
            <w:r w:rsidRPr="00B47B40">
              <w:rPr>
                <w:rFonts w:cs="Arial"/>
                <w:sz w:val="18"/>
                <w:szCs w:val="18"/>
                <w:lang w:eastAsia="en-GB"/>
              </w:rPr>
              <w:t>using expanded noun phrases to convey complicated information concisely</w:t>
            </w:r>
          </w:p>
          <w:p w:rsidR="00E13A0A" w:rsidRPr="00B47B40" w:rsidRDefault="00E13A0A" w:rsidP="006A61D5">
            <w:pPr>
              <w:numPr>
                <w:ilvl w:val="0"/>
                <w:numId w:val="16"/>
              </w:numPr>
              <w:tabs>
                <w:tab w:val="num" w:pos="924"/>
              </w:tabs>
              <w:spacing w:before="100" w:beforeAutospacing="1" w:after="100" w:afterAutospacing="1"/>
              <w:rPr>
                <w:rFonts w:cs="Arial"/>
                <w:sz w:val="18"/>
                <w:szCs w:val="18"/>
                <w:lang w:eastAsia="en-GB"/>
              </w:rPr>
            </w:pPr>
            <w:r w:rsidRPr="00B47B40">
              <w:rPr>
                <w:rFonts w:cs="Arial"/>
                <w:sz w:val="18"/>
                <w:szCs w:val="18"/>
                <w:lang w:eastAsia="en-GB"/>
              </w:rPr>
              <w:t>using modal verbs or adverbs to indicate degrees of possibility</w:t>
            </w:r>
          </w:p>
          <w:p w:rsidR="00E13A0A" w:rsidRPr="00B47B40" w:rsidRDefault="00E13A0A" w:rsidP="006A61D5">
            <w:pPr>
              <w:numPr>
                <w:ilvl w:val="0"/>
                <w:numId w:val="16"/>
              </w:numPr>
              <w:tabs>
                <w:tab w:val="num" w:pos="924"/>
              </w:tabs>
              <w:spacing w:before="100" w:beforeAutospacing="1" w:after="100" w:afterAutospacing="1"/>
              <w:rPr>
                <w:rFonts w:cs="Arial"/>
                <w:sz w:val="18"/>
                <w:szCs w:val="18"/>
                <w:lang w:eastAsia="en-GB"/>
              </w:rPr>
            </w:pPr>
            <w:r w:rsidRPr="00B47B40">
              <w:rPr>
                <w:rFonts w:cs="Arial"/>
                <w:sz w:val="18"/>
                <w:szCs w:val="18"/>
                <w:lang w:eastAsia="en-GB"/>
              </w:rPr>
              <w:t>using relative clauses beginning with who, which, where, when, whose, that or with an implied (i.e. omitted) relative pronoun</w:t>
            </w:r>
          </w:p>
          <w:p w:rsidR="00E13A0A" w:rsidRPr="00B47B40" w:rsidRDefault="00E13A0A" w:rsidP="006A61D5">
            <w:pPr>
              <w:numPr>
                <w:ilvl w:val="0"/>
                <w:numId w:val="16"/>
              </w:numPr>
              <w:spacing w:before="100" w:beforeAutospacing="1" w:after="100" w:afterAutospacing="1"/>
              <w:rPr>
                <w:rFonts w:cs="Arial"/>
                <w:sz w:val="18"/>
                <w:szCs w:val="18"/>
                <w:lang w:eastAsia="en-GB"/>
              </w:rPr>
            </w:pPr>
            <w:r w:rsidRPr="00B47B40">
              <w:rPr>
                <w:rFonts w:cs="Arial"/>
                <w:sz w:val="18"/>
                <w:szCs w:val="18"/>
                <w:lang w:eastAsia="en-GB"/>
              </w:rPr>
              <w:t>learning the grammar for years 5 and 6 in English Appendix 2</w:t>
            </w:r>
          </w:p>
          <w:p w:rsidR="00E13A0A" w:rsidRPr="00B47B40" w:rsidRDefault="00E13A0A" w:rsidP="006A61D5">
            <w:pPr>
              <w:spacing w:before="100" w:beforeAutospacing="1" w:after="100" w:afterAutospacing="1"/>
              <w:rPr>
                <w:rFonts w:cs="Arial"/>
                <w:b/>
                <w:sz w:val="18"/>
                <w:szCs w:val="18"/>
                <w:lang w:eastAsia="en-GB"/>
              </w:rPr>
            </w:pPr>
            <w:r w:rsidRPr="00B47B40">
              <w:rPr>
                <w:rFonts w:cs="Arial"/>
                <w:b/>
                <w:sz w:val="18"/>
                <w:szCs w:val="18"/>
                <w:lang w:eastAsia="en-GB"/>
              </w:rPr>
              <w:t>indicate grammatical and other features by:</w:t>
            </w:r>
          </w:p>
          <w:p w:rsidR="00E13A0A" w:rsidRPr="00B47B40" w:rsidRDefault="00E13A0A" w:rsidP="006A61D5">
            <w:pPr>
              <w:numPr>
                <w:ilvl w:val="0"/>
                <w:numId w:val="16"/>
              </w:numPr>
              <w:tabs>
                <w:tab w:val="num" w:pos="924"/>
              </w:tabs>
              <w:spacing w:before="100" w:beforeAutospacing="1" w:after="100" w:afterAutospacing="1"/>
              <w:rPr>
                <w:rFonts w:cs="Arial"/>
                <w:sz w:val="18"/>
                <w:szCs w:val="18"/>
                <w:lang w:eastAsia="en-GB"/>
              </w:rPr>
            </w:pPr>
            <w:r w:rsidRPr="00B47B40">
              <w:rPr>
                <w:rFonts w:cs="Arial"/>
                <w:sz w:val="18"/>
                <w:szCs w:val="18"/>
                <w:lang w:eastAsia="en-GB"/>
              </w:rPr>
              <w:t>using commas to clarify meaning or avoid ambiguity in writing</w:t>
            </w:r>
          </w:p>
          <w:p w:rsidR="00E13A0A" w:rsidRPr="00B47B40" w:rsidRDefault="00E13A0A" w:rsidP="006A61D5">
            <w:pPr>
              <w:numPr>
                <w:ilvl w:val="0"/>
                <w:numId w:val="16"/>
              </w:numPr>
              <w:tabs>
                <w:tab w:val="num" w:pos="924"/>
              </w:tabs>
              <w:spacing w:before="100" w:beforeAutospacing="1" w:after="100" w:afterAutospacing="1"/>
              <w:rPr>
                <w:rFonts w:cs="Arial"/>
                <w:sz w:val="18"/>
                <w:szCs w:val="18"/>
                <w:lang w:eastAsia="en-GB"/>
              </w:rPr>
            </w:pPr>
            <w:r w:rsidRPr="00B47B40">
              <w:rPr>
                <w:rFonts w:cs="Arial"/>
                <w:sz w:val="18"/>
                <w:szCs w:val="18"/>
                <w:lang w:eastAsia="en-GB"/>
              </w:rPr>
              <w:t>using hyphens to avoid ambiguity</w:t>
            </w:r>
          </w:p>
          <w:p w:rsidR="00E13A0A" w:rsidRPr="00B47B40" w:rsidRDefault="00E13A0A" w:rsidP="006A61D5">
            <w:pPr>
              <w:numPr>
                <w:ilvl w:val="0"/>
                <w:numId w:val="16"/>
              </w:numPr>
              <w:tabs>
                <w:tab w:val="num" w:pos="924"/>
              </w:tabs>
              <w:spacing w:before="100" w:beforeAutospacing="1" w:after="100" w:afterAutospacing="1"/>
              <w:rPr>
                <w:rFonts w:cs="Arial"/>
                <w:sz w:val="18"/>
                <w:szCs w:val="18"/>
                <w:lang w:eastAsia="en-GB"/>
              </w:rPr>
            </w:pPr>
            <w:r w:rsidRPr="00B47B40">
              <w:rPr>
                <w:rFonts w:cs="Arial"/>
                <w:sz w:val="18"/>
                <w:szCs w:val="18"/>
                <w:lang w:eastAsia="en-GB"/>
              </w:rPr>
              <w:t>using brackets, dashes or commas to indicate parenthesis</w:t>
            </w:r>
          </w:p>
          <w:p w:rsidR="00E13A0A" w:rsidRPr="00B47B40" w:rsidRDefault="00E13A0A" w:rsidP="006A61D5">
            <w:pPr>
              <w:numPr>
                <w:ilvl w:val="0"/>
                <w:numId w:val="16"/>
              </w:numPr>
              <w:tabs>
                <w:tab w:val="num" w:pos="924"/>
              </w:tabs>
              <w:spacing w:before="100" w:beforeAutospacing="1" w:after="100" w:afterAutospacing="1"/>
              <w:rPr>
                <w:rFonts w:cs="Arial"/>
                <w:sz w:val="18"/>
                <w:szCs w:val="18"/>
                <w:lang w:eastAsia="en-GB"/>
              </w:rPr>
            </w:pPr>
            <w:r w:rsidRPr="00B47B40">
              <w:rPr>
                <w:rFonts w:cs="Arial"/>
                <w:sz w:val="18"/>
                <w:szCs w:val="18"/>
                <w:lang w:eastAsia="en-GB"/>
              </w:rPr>
              <w:t>using semi-colons, colons or dashes to mark boundaries between independent clauses</w:t>
            </w:r>
          </w:p>
          <w:p w:rsidR="00E13A0A" w:rsidRPr="00B47B40" w:rsidRDefault="00E13A0A" w:rsidP="006A61D5">
            <w:pPr>
              <w:numPr>
                <w:ilvl w:val="0"/>
                <w:numId w:val="16"/>
              </w:numPr>
              <w:tabs>
                <w:tab w:val="num" w:pos="924"/>
              </w:tabs>
              <w:spacing w:before="100" w:beforeAutospacing="1" w:after="100" w:afterAutospacing="1"/>
              <w:rPr>
                <w:rFonts w:cs="Arial"/>
                <w:sz w:val="18"/>
                <w:szCs w:val="18"/>
                <w:lang w:eastAsia="en-GB"/>
              </w:rPr>
            </w:pPr>
            <w:r w:rsidRPr="00B47B40">
              <w:rPr>
                <w:rFonts w:cs="Arial"/>
                <w:sz w:val="18"/>
                <w:szCs w:val="18"/>
                <w:lang w:eastAsia="en-GB"/>
              </w:rPr>
              <w:t>using a colon to introduce a list</w:t>
            </w:r>
          </w:p>
          <w:p w:rsidR="00E13A0A" w:rsidRPr="00B47B40" w:rsidRDefault="00E13A0A" w:rsidP="006A61D5">
            <w:pPr>
              <w:numPr>
                <w:ilvl w:val="0"/>
                <w:numId w:val="16"/>
              </w:numPr>
              <w:tabs>
                <w:tab w:val="num" w:pos="924"/>
              </w:tabs>
              <w:spacing w:before="100" w:beforeAutospacing="1" w:after="100" w:afterAutospacing="1"/>
              <w:rPr>
                <w:rFonts w:cs="Arial"/>
                <w:sz w:val="18"/>
                <w:szCs w:val="18"/>
                <w:lang w:eastAsia="en-GB"/>
              </w:rPr>
            </w:pPr>
            <w:r w:rsidRPr="00B47B40">
              <w:rPr>
                <w:rFonts w:cs="Arial"/>
                <w:sz w:val="18"/>
                <w:szCs w:val="18"/>
                <w:lang w:eastAsia="en-GB"/>
              </w:rPr>
              <w:t>punctuating bullet points consistently</w:t>
            </w:r>
          </w:p>
          <w:p w:rsidR="00E13A0A" w:rsidRPr="00B47B40" w:rsidRDefault="00E13A0A" w:rsidP="006A61D5">
            <w:pPr>
              <w:rPr>
                <w:rFonts w:cs="Arial"/>
                <w:b/>
                <w:sz w:val="18"/>
                <w:szCs w:val="18"/>
                <w:lang w:eastAsia="en-GB"/>
              </w:rPr>
            </w:pPr>
            <w:r w:rsidRPr="00B47B40">
              <w:rPr>
                <w:rFonts w:cs="Arial"/>
                <w:b/>
                <w:sz w:val="18"/>
                <w:szCs w:val="18"/>
                <w:lang w:eastAsia="en-GB"/>
              </w:rPr>
              <w:t>use and understand the grammatical terminology in English Appendix 2 accurately and appropriately in discussing their writing and reading:</w:t>
            </w:r>
          </w:p>
          <w:p w:rsidR="00E13A0A" w:rsidRPr="00A71E93" w:rsidRDefault="00E13A0A" w:rsidP="00133BBC">
            <w:pPr>
              <w:pStyle w:val="Default"/>
              <w:rPr>
                <w:sz w:val="20"/>
                <w:szCs w:val="20"/>
                <w:lang w:val="fr-FR"/>
              </w:rPr>
            </w:pPr>
            <w:r w:rsidRPr="00A71E93">
              <w:rPr>
                <w:sz w:val="20"/>
                <w:szCs w:val="20"/>
                <w:lang w:val="fr-FR"/>
              </w:rPr>
              <w:t xml:space="preserve">subject, object, active, passive, synonym, antonym, ellipsis, hyphen, colon, semi-colon, bullet points </w:t>
            </w:r>
          </w:p>
          <w:p w:rsidR="00E13A0A" w:rsidRPr="00B47B40" w:rsidRDefault="00E13A0A" w:rsidP="006A61D5">
            <w:pPr>
              <w:rPr>
                <w:rFonts w:cs="Arial"/>
                <w:b/>
                <w:sz w:val="18"/>
                <w:szCs w:val="18"/>
                <w:u w:val="single"/>
              </w:rPr>
            </w:pPr>
          </w:p>
        </w:tc>
      </w:tr>
      <w:tr w:rsidR="00E13A0A" w:rsidRPr="008F1FBB" w:rsidTr="005A549C">
        <w:trPr>
          <w:trHeight w:val="131"/>
        </w:trPr>
        <w:tc>
          <w:tcPr>
            <w:tcW w:w="16302" w:type="dxa"/>
            <w:vAlign w:val="center"/>
          </w:tcPr>
          <w:p w:rsidR="00E13A0A" w:rsidRPr="00B47B40" w:rsidRDefault="00E13A0A" w:rsidP="006A61D5">
            <w:pPr>
              <w:pStyle w:val="Default"/>
              <w:jc w:val="center"/>
              <w:rPr>
                <w:b/>
                <w:sz w:val="18"/>
                <w:szCs w:val="18"/>
                <w:u w:val="single"/>
              </w:rPr>
            </w:pPr>
            <w:r w:rsidRPr="00B47B40">
              <w:rPr>
                <w:b/>
                <w:sz w:val="18"/>
                <w:szCs w:val="18"/>
                <w:u w:val="single"/>
              </w:rPr>
              <w:t>Notes and guidance for vocabulary, grammar and punctuation (non-statutory)</w:t>
            </w:r>
          </w:p>
          <w:p w:rsidR="00E13A0A" w:rsidRPr="00B47B40" w:rsidRDefault="00E13A0A" w:rsidP="006A61D5">
            <w:pPr>
              <w:pStyle w:val="Default"/>
              <w:rPr>
                <w:sz w:val="18"/>
                <w:szCs w:val="18"/>
              </w:rPr>
            </w:pPr>
            <w:r w:rsidRPr="00B47B40">
              <w:rPr>
                <w:sz w:val="18"/>
                <w:szCs w:val="18"/>
              </w:rPr>
              <w:t xml:space="preserve">Pupils should continue to add to their knowledge of linguistic terms, including those to describe grammar, so that they can discuss their writing and reading. </w:t>
            </w:r>
          </w:p>
          <w:p w:rsidR="00E13A0A" w:rsidRPr="00B47B40" w:rsidRDefault="00E13A0A" w:rsidP="005A549C">
            <w:pPr>
              <w:pStyle w:val="Default"/>
              <w:rPr>
                <w:sz w:val="18"/>
                <w:szCs w:val="18"/>
              </w:rPr>
            </w:pPr>
          </w:p>
        </w:tc>
      </w:tr>
      <w:tr w:rsidR="00E13A0A" w:rsidRPr="008F1FBB" w:rsidTr="00B44FB1">
        <w:trPr>
          <w:trHeight w:val="131"/>
        </w:trPr>
        <w:tc>
          <w:tcPr>
            <w:tcW w:w="16302" w:type="dxa"/>
            <w:shd w:val="clear" w:color="auto" w:fill="FFFFCC"/>
            <w:vAlign w:val="center"/>
          </w:tcPr>
          <w:p w:rsidR="00E13A0A" w:rsidRPr="00B47B40" w:rsidRDefault="00E13A0A" w:rsidP="00924E87">
            <w:pPr>
              <w:rPr>
                <w:rFonts w:cs="Arial"/>
                <w:b/>
                <w:sz w:val="18"/>
                <w:szCs w:val="18"/>
                <w:u w:val="single"/>
              </w:rPr>
            </w:pPr>
            <w:r w:rsidRPr="00B47B40">
              <w:rPr>
                <w:rFonts w:cs="Arial"/>
                <w:b/>
                <w:sz w:val="18"/>
                <w:szCs w:val="18"/>
                <w:u w:val="single"/>
              </w:rPr>
              <w:t>HANDWRITING AND PRESENTATION</w:t>
            </w:r>
          </w:p>
          <w:p w:rsidR="00E13A0A" w:rsidRPr="00B47B40" w:rsidRDefault="00E13A0A" w:rsidP="00924E87">
            <w:pPr>
              <w:spacing w:before="120" w:after="120"/>
              <w:rPr>
                <w:rFonts w:cs="Arial"/>
                <w:b/>
                <w:sz w:val="18"/>
                <w:szCs w:val="18"/>
              </w:rPr>
            </w:pPr>
            <w:r w:rsidRPr="00B47B40">
              <w:rPr>
                <w:rFonts w:cs="Arial"/>
                <w:b/>
                <w:sz w:val="18"/>
                <w:szCs w:val="18"/>
              </w:rPr>
              <w:t>Pupils should be taught to:</w:t>
            </w:r>
          </w:p>
          <w:p w:rsidR="00E13A0A" w:rsidRPr="00B47B40" w:rsidRDefault="00E13A0A" w:rsidP="006A61D5">
            <w:pPr>
              <w:pStyle w:val="bulletundertext"/>
              <w:numPr>
                <w:ilvl w:val="0"/>
                <w:numId w:val="0"/>
              </w:numPr>
              <w:spacing w:after="120"/>
              <w:rPr>
                <w:b/>
                <w:sz w:val="18"/>
                <w:szCs w:val="18"/>
              </w:rPr>
            </w:pPr>
            <w:r w:rsidRPr="00B47B40">
              <w:rPr>
                <w:b/>
                <w:sz w:val="18"/>
                <w:szCs w:val="18"/>
              </w:rPr>
              <w:t>write legibly, fluently and with increasing speed by:</w:t>
            </w:r>
          </w:p>
          <w:p w:rsidR="00E13A0A" w:rsidRPr="00B47B40" w:rsidRDefault="00E13A0A" w:rsidP="006A61D5">
            <w:pPr>
              <w:pStyle w:val="bulletundernumbered"/>
              <w:numPr>
                <w:ilvl w:val="0"/>
                <w:numId w:val="17"/>
              </w:numPr>
              <w:spacing w:after="120"/>
              <w:rPr>
                <w:sz w:val="18"/>
                <w:szCs w:val="18"/>
              </w:rPr>
            </w:pPr>
            <w:r w:rsidRPr="00B47B40">
              <w:rPr>
                <w:sz w:val="18"/>
                <w:szCs w:val="18"/>
              </w:rPr>
              <w:t>choosing which shape of a letter to use when given choices and deciding whether or not to join specific letters;</w:t>
            </w:r>
          </w:p>
          <w:p w:rsidR="00E13A0A" w:rsidRPr="00B47B40" w:rsidRDefault="00E13A0A" w:rsidP="00B47B40">
            <w:pPr>
              <w:numPr>
                <w:ilvl w:val="0"/>
                <w:numId w:val="17"/>
              </w:numPr>
              <w:spacing w:after="120" w:line="288" w:lineRule="auto"/>
              <w:rPr>
                <w:rFonts w:cs="Arial"/>
                <w:b/>
                <w:sz w:val="18"/>
                <w:szCs w:val="18"/>
                <w:u w:val="single"/>
                <w:lang w:eastAsia="en-GB"/>
              </w:rPr>
            </w:pPr>
            <w:r w:rsidRPr="00B47B40">
              <w:rPr>
                <w:sz w:val="18"/>
                <w:szCs w:val="18"/>
              </w:rPr>
              <w:t>choosing the writing implement that is best suited for a task.</w:t>
            </w:r>
          </w:p>
        </w:tc>
      </w:tr>
      <w:tr w:rsidR="00E13A0A" w:rsidRPr="008F1FBB" w:rsidTr="00B44FB1">
        <w:trPr>
          <w:trHeight w:val="131"/>
        </w:trPr>
        <w:tc>
          <w:tcPr>
            <w:tcW w:w="16302" w:type="dxa"/>
            <w:vAlign w:val="center"/>
          </w:tcPr>
          <w:p w:rsidR="00E13A0A" w:rsidRPr="00B47B40" w:rsidRDefault="00E13A0A" w:rsidP="00610F06">
            <w:pPr>
              <w:pStyle w:val="Default"/>
              <w:jc w:val="center"/>
              <w:rPr>
                <w:b/>
                <w:sz w:val="18"/>
                <w:szCs w:val="18"/>
                <w:u w:val="single"/>
              </w:rPr>
            </w:pPr>
            <w:r w:rsidRPr="00B47B40">
              <w:rPr>
                <w:b/>
                <w:sz w:val="18"/>
                <w:szCs w:val="18"/>
                <w:u w:val="single"/>
              </w:rPr>
              <w:t>Notes and guidance for handwriting and presentation (non-statutory)</w:t>
            </w:r>
          </w:p>
          <w:p w:rsidR="00E13A0A" w:rsidRPr="00B47B40" w:rsidRDefault="00E13A0A" w:rsidP="006A61D5">
            <w:pPr>
              <w:pStyle w:val="Default"/>
              <w:rPr>
                <w:sz w:val="18"/>
                <w:szCs w:val="18"/>
              </w:rPr>
            </w:pPr>
            <w:r w:rsidRPr="00B47B40">
              <w:rPr>
                <w:sz w:val="18"/>
                <w:szCs w:val="18"/>
              </w:rPr>
              <w:t>Pupils should continue to practise handwriting and be encouraged to increase the speed of it, so that problems with forming letters do not get in the way of their writing down what they want to say. They should be clear about what standard of handwriting is appropriate for a particular task, for example, quick notes or a final handwritten version. They should also be taught to use an unjoined style, for example, for labelling a diagram or data, writing an email address, or for algebra and capital letters, for example, for filling in a form.</w:t>
            </w:r>
          </w:p>
          <w:p w:rsidR="00E13A0A" w:rsidRPr="00B47B40" w:rsidRDefault="00E13A0A" w:rsidP="006A61D5">
            <w:pPr>
              <w:pStyle w:val="Default"/>
              <w:rPr>
                <w:sz w:val="18"/>
                <w:szCs w:val="18"/>
              </w:rPr>
            </w:pPr>
          </w:p>
          <w:p w:rsidR="00E13A0A" w:rsidRPr="00B47B40" w:rsidRDefault="00E13A0A" w:rsidP="00B47B40">
            <w:pPr>
              <w:rPr>
                <w:b/>
                <w:sz w:val="18"/>
                <w:szCs w:val="18"/>
              </w:rPr>
            </w:pPr>
            <w:r w:rsidRPr="00B47B40">
              <w:rPr>
                <w:sz w:val="18"/>
                <w:szCs w:val="18"/>
              </w:rPr>
              <w:t xml:space="preserve">Handwriting objectives should be reflected in the school handwriting policy and taught accordingly. Advice on handwriting states that it should be explicitly taught and demonstrated as opposed to simply being practised, and that it is best taught little and often.  A </w:t>
            </w:r>
            <w:r w:rsidRPr="00B47B40">
              <w:rPr>
                <w:sz w:val="18"/>
                <w:szCs w:val="18"/>
                <w:u w:val="single"/>
              </w:rPr>
              <w:t>guide</w:t>
            </w:r>
            <w:r w:rsidRPr="00B47B40">
              <w:rPr>
                <w:sz w:val="18"/>
                <w:szCs w:val="18"/>
              </w:rPr>
              <w:t xml:space="preserve"> may be, for example: 10 minutes 3 times a week in Years 3, 4, 5 and 6.</w:t>
            </w:r>
          </w:p>
        </w:tc>
      </w:tr>
    </w:tbl>
    <w:p w:rsidR="00E13A0A" w:rsidRDefault="00E13A0A">
      <w:r>
        <w:br w:type="page"/>
      </w:r>
    </w:p>
    <w:tbl>
      <w:tblPr>
        <w:tblW w:w="161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080"/>
        <w:gridCol w:w="8080"/>
      </w:tblGrid>
      <w:tr w:rsidR="00E13A0A" w:rsidTr="00E90C54">
        <w:trPr>
          <w:trHeight w:val="131"/>
        </w:trPr>
        <w:tc>
          <w:tcPr>
            <w:tcW w:w="8080" w:type="dxa"/>
            <w:shd w:val="clear" w:color="auto" w:fill="FFFF00"/>
            <w:vAlign w:val="center"/>
          </w:tcPr>
          <w:p w:rsidR="00E13A0A" w:rsidRPr="00A866B1" w:rsidRDefault="00E13A0A" w:rsidP="001D49C2">
            <w:pPr>
              <w:jc w:val="center"/>
              <w:rPr>
                <w:rFonts w:cs="Arial"/>
                <w:b/>
                <w:sz w:val="20"/>
              </w:rPr>
            </w:pPr>
            <w:r>
              <w:rPr>
                <w:rFonts w:cs="Arial"/>
                <w:b/>
                <w:sz w:val="20"/>
              </w:rPr>
              <w:t xml:space="preserve">STATUTORY NC PROGRAMME OF STUDY FOR </w:t>
            </w:r>
            <w:smartTag w:uri="urn:schemas-microsoft-com:office:smarttags" w:element="City">
              <w:smartTag w:uri="urn:schemas-microsoft-com:office:smarttags" w:element="place">
                <w:r>
                  <w:rPr>
                    <w:rFonts w:cs="Arial"/>
                    <w:b/>
                    <w:sz w:val="20"/>
                  </w:rPr>
                  <w:t>R</w:t>
                </w:r>
                <w:r w:rsidRPr="00A866B1">
                  <w:rPr>
                    <w:rFonts w:cs="Arial"/>
                    <w:b/>
                    <w:sz w:val="20"/>
                  </w:rPr>
                  <w:t>EADING</w:t>
                </w:r>
              </w:smartTag>
            </w:smartTag>
          </w:p>
        </w:tc>
        <w:tc>
          <w:tcPr>
            <w:tcW w:w="8080" w:type="dxa"/>
            <w:shd w:val="clear" w:color="auto" w:fill="FFFF00"/>
            <w:vAlign w:val="center"/>
          </w:tcPr>
          <w:p w:rsidR="00E13A0A" w:rsidRPr="00A866B1" w:rsidRDefault="00E13A0A" w:rsidP="001D49C2">
            <w:pPr>
              <w:jc w:val="center"/>
              <w:rPr>
                <w:rFonts w:cs="Arial"/>
                <w:b/>
                <w:sz w:val="20"/>
              </w:rPr>
            </w:pPr>
            <w:r>
              <w:rPr>
                <w:rFonts w:cs="Arial"/>
                <w:b/>
                <w:sz w:val="20"/>
              </w:rPr>
              <w:t>STATUTORY NC PROGRAMME OF STUDY FOR W</w:t>
            </w:r>
            <w:r w:rsidRPr="00A866B1">
              <w:rPr>
                <w:rFonts w:cs="Arial"/>
                <w:b/>
                <w:sz w:val="20"/>
              </w:rPr>
              <w:t>RITING</w:t>
            </w:r>
          </w:p>
        </w:tc>
      </w:tr>
      <w:tr w:rsidR="00E13A0A" w:rsidTr="00B44FB1">
        <w:trPr>
          <w:trHeight w:val="131"/>
        </w:trPr>
        <w:tc>
          <w:tcPr>
            <w:tcW w:w="8080" w:type="dxa"/>
            <w:shd w:val="clear" w:color="auto" w:fill="FFFFCC"/>
          </w:tcPr>
          <w:p w:rsidR="00E13A0A" w:rsidRPr="00921C8A" w:rsidRDefault="00E13A0A" w:rsidP="00EE6F80">
            <w:pPr>
              <w:pStyle w:val="Default"/>
              <w:rPr>
                <w:b/>
                <w:sz w:val="20"/>
                <w:szCs w:val="20"/>
                <w:u w:val="single"/>
              </w:rPr>
            </w:pPr>
            <w:r>
              <w:rPr>
                <w:b/>
                <w:sz w:val="20"/>
                <w:szCs w:val="20"/>
                <w:u w:val="single"/>
              </w:rPr>
              <w:t xml:space="preserve">WORD </w:t>
            </w:r>
            <w:smartTag w:uri="urn:schemas-microsoft-com:office:smarttags" w:element="City">
              <w:smartTag w:uri="urn:schemas-microsoft-com:office:smarttags" w:element="place">
                <w:r>
                  <w:rPr>
                    <w:b/>
                    <w:sz w:val="20"/>
                    <w:szCs w:val="20"/>
                    <w:u w:val="single"/>
                  </w:rPr>
                  <w:t>READING</w:t>
                </w:r>
              </w:smartTag>
            </w:smartTag>
          </w:p>
          <w:p w:rsidR="00E13A0A" w:rsidRPr="00921C8A" w:rsidRDefault="00E13A0A" w:rsidP="00EE6F80">
            <w:pPr>
              <w:pStyle w:val="Default"/>
              <w:rPr>
                <w:b/>
                <w:sz w:val="20"/>
                <w:szCs w:val="20"/>
              </w:rPr>
            </w:pPr>
          </w:p>
          <w:p w:rsidR="00E13A0A" w:rsidRDefault="00E13A0A" w:rsidP="00B47B40">
            <w:pPr>
              <w:pStyle w:val="Default"/>
              <w:rPr>
                <w:b/>
                <w:sz w:val="20"/>
                <w:szCs w:val="20"/>
              </w:rPr>
            </w:pPr>
            <w:r w:rsidRPr="00921C8A">
              <w:rPr>
                <w:b/>
                <w:sz w:val="20"/>
                <w:szCs w:val="20"/>
              </w:rPr>
              <w:t xml:space="preserve">Pupils should be taught to: </w:t>
            </w:r>
          </w:p>
          <w:p w:rsidR="00E13A0A" w:rsidRPr="00B47B40" w:rsidRDefault="00E13A0A" w:rsidP="00B47B40">
            <w:pPr>
              <w:pStyle w:val="Default"/>
              <w:rPr>
                <w:b/>
                <w:sz w:val="20"/>
                <w:szCs w:val="20"/>
              </w:rPr>
            </w:pPr>
          </w:p>
          <w:p w:rsidR="00E13A0A" w:rsidRPr="00B47B40" w:rsidRDefault="00E13A0A" w:rsidP="00B47B40">
            <w:pPr>
              <w:pStyle w:val="Default"/>
              <w:rPr>
                <w:sz w:val="20"/>
                <w:szCs w:val="20"/>
              </w:rPr>
            </w:pPr>
            <w:r w:rsidRPr="00B47B40">
              <w:rPr>
                <w:sz w:val="20"/>
                <w:szCs w:val="20"/>
              </w:rPr>
              <w:t xml:space="preserve">apply their growing knowledge of root words, prefixes and suffixes (morphology and etymology), as listed in </w:t>
            </w:r>
            <w:r w:rsidRPr="00B47B40">
              <w:rPr>
                <w:sz w:val="20"/>
                <w:szCs w:val="20"/>
                <w:u w:val="single"/>
              </w:rPr>
              <w:t>English Appendix 1</w:t>
            </w:r>
            <w:r w:rsidRPr="00B47B40">
              <w:rPr>
                <w:sz w:val="20"/>
                <w:szCs w:val="20"/>
              </w:rPr>
              <w:t xml:space="preserve">, both to read aloud and to understand the meaning of new words that they meet. </w:t>
            </w:r>
          </w:p>
          <w:p w:rsidR="00E13A0A" w:rsidRDefault="00E13A0A" w:rsidP="00B47B40">
            <w:pPr>
              <w:pStyle w:val="Default"/>
              <w:rPr>
                <w:sz w:val="23"/>
                <w:szCs w:val="23"/>
              </w:rPr>
            </w:pPr>
          </w:p>
          <w:p w:rsidR="00E13A0A" w:rsidRDefault="00E13A0A" w:rsidP="00237CDA">
            <w:pPr>
              <w:pStyle w:val="Default"/>
              <w:rPr>
                <w:rFonts w:cs="Times New Roman"/>
                <w:color w:val="auto"/>
              </w:rPr>
            </w:pPr>
          </w:p>
          <w:p w:rsidR="00E13A0A" w:rsidRPr="00237CDA" w:rsidRDefault="00E13A0A" w:rsidP="00237CDA">
            <w:pPr>
              <w:pStyle w:val="Default"/>
              <w:rPr>
                <w:sz w:val="20"/>
                <w:szCs w:val="20"/>
              </w:rPr>
            </w:pPr>
          </w:p>
          <w:p w:rsidR="00E13A0A" w:rsidRPr="00EE6F80" w:rsidRDefault="00E13A0A" w:rsidP="00237CDA">
            <w:pPr>
              <w:spacing w:before="100" w:beforeAutospacing="1" w:after="100" w:afterAutospacing="1"/>
              <w:ind w:left="360"/>
              <w:rPr>
                <w:rFonts w:cs="Arial"/>
                <w:sz w:val="20"/>
              </w:rPr>
            </w:pPr>
          </w:p>
        </w:tc>
        <w:tc>
          <w:tcPr>
            <w:tcW w:w="8080" w:type="dxa"/>
            <w:shd w:val="clear" w:color="auto" w:fill="FFFFCC"/>
          </w:tcPr>
          <w:p w:rsidR="00E13A0A" w:rsidRDefault="00E13A0A" w:rsidP="00B44FB1">
            <w:pPr>
              <w:pStyle w:val="Default"/>
              <w:rPr>
                <w:b/>
                <w:sz w:val="18"/>
                <w:szCs w:val="18"/>
                <w:u w:val="single"/>
              </w:rPr>
            </w:pPr>
            <w:r>
              <w:rPr>
                <w:b/>
                <w:sz w:val="18"/>
                <w:szCs w:val="18"/>
                <w:u w:val="single"/>
              </w:rPr>
              <w:t>SPELLING</w:t>
            </w:r>
          </w:p>
          <w:p w:rsidR="00E13A0A" w:rsidRDefault="00E13A0A" w:rsidP="00B44FB1">
            <w:pPr>
              <w:pStyle w:val="Default"/>
              <w:ind w:left="360"/>
              <w:rPr>
                <w:b/>
                <w:sz w:val="18"/>
                <w:szCs w:val="18"/>
                <w:u w:val="single"/>
              </w:rPr>
            </w:pPr>
          </w:p>
          <w:p w:rsidR="00E13A0A" w:rsidRDefault="00E13A0A" w:rsidP="00237CDA">
            <w:pPr>
              <w:pStyle w:val="Default"/>
              <w:rPr>
                <w:b/>
                <w:sz w:val="20"/>
                <w:szCs w:val="20"/>
              </w:rPr>
            </w:pPr>
            <w:r w:rsidRPr="00237CDA">
              <w:rPr>
                <w:b/>
                <w:sz w:val="20"/>
                <w:szCs w:val="20"/>
              </w:rPr>
              <w:t xml:space="preserve">Pupils should be taught to: </w:t>
            </w:r>
          </w:p>
          <w:p w:rsidR="00E13A0A" w:rsidRDefault="00E13A0A" w:rsidP="00B47B40">
            <w:pPr>
              <w:pStyle w:val="Default"/>
              <w:rPr>
                <w:rFonts w:cs="Times New Roman"/>
                <w:color w:val="auto"/>
              </w:rPr>
            </w:pPr>
          </w:p>
          <w:p w:rsidR="00E13A0A" w:rsidRPr="00B47B40" w:rsidRDefault="00E13A0A" w:rsidP="00B47B40">
            <w:pPr>
              <w:pStyle w:val="Default"/>
              <w:numPr>
                <w:ilvl w:val="0"/>
                <w:numId w:val="18"/>
              </w:numPr>
              <w:rPr>
                <w:sz w:val="20"/>
                <w:szCs w:val="20"/>
              </w:rPr>
            </w:pPr>
            <w:r w:rsidRPr="00B47B40">
              <w:rPr>
                <w:sz w:val="20"/>
                <w:szCs w:val="20"/>
              </w:rPr>
              <w:t xml:space="preserve">use further prefixes and suffixes and understand the guidance for adding them </w:t>
            </w:r>
          </w:p>
          <w:p w:rsidR="00E13A0A" w:rsidRPr="00B47B40" w:rsidRDefault="00E13A0A" w:rsidP="00B47B40">
            <w:pPr>
              <w:pStyle w:val="Default"/>
              <w:numPr>
                <w:ilvl w:val="0"/>
                <w:numId w:val="18"/>
              </w:numPr>
              <w:rPr>
                <w:sz w:val="20"/>
                <w:szCs w:val="20"/>
              </w:rPr>
            </w:pPr>
            <w:r w:rsidRPr="00B47B40">
              <w:rPr>
                <w:sz w:val="20"/>
                <w:szCs w:val="20"/>
              </w:rPr>
              <w:t xml:space="preserve">spell some words with ‘silent’ letters [for example, knight, psalm, solemn] </w:t>
            </w:r>
          </w:p>
          <w:p w:rsidR="00E13A0A" w:rsidRPr="00B47B40" w:rsidRDefault="00E13A0A" w:rsidP="00B47B40">
            <w:pPr>
              <w:pStyle w:val="Default"/>
              <w:numPr>
                <w:ilvl w:val="0"/>
                <w:numId w:val="18"/>
              </w:numPr>
              <w:rPr>
                <w:sz w:val="20"/>
                <w:szCs w:val="20"/>
              </w:rPr>
            </w:pPr>
            <w:r w:rsidRPr="00B47B40">
              <w:rPr>
                <w:sz w:val="20"/>
                <w:szCs w:val="20"/>
              </w:rPr>
              <w:t xml:space="preserve">continue to distinguish between homophones and other words which are often confused </w:t>
            </w:r>
          </w:p>
          <w:p w:rsidR="00E13A0A" w:rsidRPr="00B47B40" w:rsidRDefault="00E13A0A" w:rsidP="00B47B40">
            <w:pPr>
              <w:pStyle w:val="Default"/>
              <w:numPr>
                <w:ilvl w:val="0"/>
                <w:numId w:val="18"/>
              </w:numPr>
              <w:rPr>
                <w:sz w:val="20"/>
                <w:szCs w:val="20"/>
              </w:rPr>
            </w:pPr>
            <w:r w:rsidRPr="00B47B40">
              <w:rPr>
                <w:sz w:val="20"/>
                <w:szCs w:val="20"/>
              </w:rPr>
              <w:t xml:space="preserve">use knowledge of morphology and etymology in spelling and understand that the spelling of some words needs to be learnt specifically, as listed in English Appendix 1 </w:t>
            </w:r>
          </w:p>
          <w:p w:rsidR="00E13A0A" w:rsidRPr="00B47B40" w:rsidRDefault="00E13A0A" w:rsidP="00B47B40">
            <w:pPr>
              <w:pStyle w:val="Default"/>
              <w:numPr>
                <w:ilvl w:val="0"/>
                <w:numId w:val="18"/>
              </w:numPr>
              <w:rPr>
                <w:sz w:val="20"/>
                <w:szCs w:val="20"/>
              </w:rPr>
            </w:pPr>
            <w:r w:rsidRPr="00B47B40">
              <w:rPr>
                <w:sz w:val="20"/>
                <w:szCs w:val="20"/>
              </w:rPr>
              <w:t xml:space="preserve">use dictionaries to check the spelling and meaning of words </w:t>
            </w:r>
          </w:p>
          <w:p w:rsidR="00E13A0A" w:rsidRPr="00B47B40" w:rsidRDefault="00E13A0A" w:rsidP="00B47B40">
            <w:pPr>
              <w:pStyle w:val="Default"/>
              <w:numPr>
                <w:ilvl w:val="0"/>
                <w:numId w:val="18"/>
              </w:numPr>
              <w:rPr>
                <w:sz w:val="20"/>
                <w:szCs w:val="20"/>
              </w:rPr>
            </w:pPr>
            <w:r w:rsidRPr="00B47B40">
              <w:rPr>
                <w:sz w:val="20"/>
                <w:szCs w:val="20"/>
              </w:rPr>
              <w:t xml:space="preserve">use the first three or four letters of a word to check spelling, meaning or both of these in a dictionary </w:t>
            </w:r>
          </w:p>
          <w:p w:rsidR="00E13A0A" w:rsidRPr="00B47B40" w:rsidRDefault="00E13A0A" w:rsidP="00B47B40">
            <w:pPr>
              <w:pStyle w:val="Default"/>
              <w:numPr>
                <w:ilvl w:val="0"/>
                <w:numId w:val="18"/>
              </w:numPr>
              <w:rPr>
                <w:sz w:val="20"/>
                <w:szCs w:val="20"/>
              </w:rPr>
            </w:pPr>
            <w:r w:rsidRPr="00B47B40">
              <w:rPr>
                <w:sz w:val="20"/>
                <w:szCs w:val="20"/>
              </w:rPr>
              <w:t xml:space="preserve">use a thesaurus. </w:t>
            </w:r>
          </w:p>
          <w:p w:rsidR="00E13A0A" w:rsidRDefault="00E13A0A" w:rsidP="00237CDA">
            <w:pPr>
              <w:pStyle w:val="Default"/>
              <w:rPr>
                <w:b/>
                <w:sz w:val="20"/>
                <w:szCs w:val="20"/>
              </w:rPr>
            </w:pPr>
          </w:p>
          <w:p w:rsidR="00E13A0A" w:rsidRPr="00237CDA" w:rsidRDefault="00E13A0A" w:rsidP="00237CDA">
            <w:pPr>
              <w:pStyle w:val="Default"/>
              <w:rPr>
                <w:b/>
                <w:sz w:val="20"/>
                <w:szCs w:val="20"/>
              </w:rPr>
            </w:pPr>
          </w:p>
          <w:p w:rsidR="00E13A0A" w:rsidRDefault="00E13A0A" w:rsidP="006A61D5">
            <w:pPr>
              <w:pStyle w:val="Default"/>
              <w:ind w:left="360"/>
              <w:rPr>
                <w:b/>
                <w:sz w:val="20"/>
              </w:rPr>
            </w:pPr>
          </w:p>
        </w:tc>
      </w:tr>
      <w:tr w:rsidR="00E13A0A" w:rsidTr="000462EF">
        <w:trPr>
          <w:trHeight w:val="131"/>
        </w:trPr>
        <w:tc>
          <w:tcPr>
            <w:tcW w:w="8080" w:type="dxa"/>
          </w:tcPr>
          <w:p w:rsidR="00E13A0A" w:rsidRPr="00E90C54" w:rsidRDefault="00E13A0A" w:rsidP="00610F06">
            <w:pPr>
              <w:jc w:val="center"/>
              <w:rPr>
                <w:b/>
                <w:sz w:val="20"/>
                <w:u w:val="single"/>
              </w:rPr>
            </w:pPr>
            <w:r>
              <w:rPr>
                <w:b/>
                <w:sz w:val="20"/>
                <w:u w:val="single"/>
              </w:rPr>
              <w:t>N</w:t>
            </w:r>
            <w:r w:rsidRPr="00E90C54">
              <w:rPr>
                <w:b/>
                <w:sz w:val="20"/>
                <w:u w:val="single"/>
              </w:rPr>
              <w:t>otes and guidance for word reading</w:t>
            </w:r>
          </w:p>
          <w:p w:rsidR="00E13A0A" w:rsidRDefault="00E13A0A" w:rsidP="00610F06">
            <w:pPr>
              <w:jc w:val="center"/>
              <w:rPr>
                <w:b/>
                <w:sz w:val="20"/>
                <w:u w:val="single"/>
              </w:rPr>
            </w:pPr>
            <w:r w:rsidRPr="00E90C54">
              <w:rPr>
                <w:b/>
                <w:sz w:val="20"/>
                <w:u w:val="single"/>
              </w:rPr>
              <w:t xml:space="preserve"> (non-statutory)</w:t>
            </w:r>
          </w:p>
          <w:p w:rsidR="00E13A0A" w:rsidRDefault="00E13A0A" w:rsidP="00610F06">
            <w:pPr>
              <w:jc w:val="center"/>
              <w:rPr>
                <w:b/>
                <w:sz w:val="20"/>
                <w:u w:val="single"/>
              </w:rPr>
            </w:pPr>
          </w:p>
          <w:p w:rsidR="00E13A0A" w:rsidRPr="0075278B" w:rsidRDefault="00E13A0A" w:rsidP="00B47B40">
            <w:pPr>
              <w:pStyle w:val="Default"/>
              <w:rPr>
                <w:sz w:val="20"/>
                <w:szCs w:val="20"/>
              </w:rPr>
            </w:pPr>
            <w:r w:rsidRPr="0075278B">
              <w:rPr>
                <w:sz w:val="20"/>
                <w:szCs w:val="20"/>
              </w:rPr>
              <w:t xml:space="preserve">At this stage, there should be no need for further direct teaching of word reading skills for almost all pupils. If pupils are struggling or failing in this, the reasons for this should be investigated. It is imperative that pupils are taught to read during their last two years at primary school if they enter year 5 not being able to do so. </w:t>
            </w:r>
          </w:p>
          <w:p w:rsidR="00E13A0A" w:rsidRPr="0075278B" w:rsidRDefault="00E13A0A" w:rsidP="00B47B40">
            <w:pPr>
              <w:pStyle w:val="Default"/>
              <w:rPr>
                <w:sz w:val="20"/>
                <w:szCs w:val="20"/>
              </w:rPr>
            </w:pPr>
          </w:p>
          <w:p w:rsidR="00E13A0A" w:rsidRPr="0075278B" w:rsidRDefault="00E13A0A" w:rsidP="00B47B40">
            <w:pPr>
              <w:pStyle w:val="Default"/>
              <w:rPr>
                <w:sz w:val="20"/>
                <w:szCs w:val="20"/>
              </w:rPr>
            </w:pPr>
            <w:r w:rsidRPr="0075278B">
              <w:rPr>
                <w:sz w:val="20"/>
                <w:szCs w:val="20"/>
              </w:rPr>
              <w:t xml:space="preserve">Pupils should be encouraged to work out any unfamiliar word. They should focus on all the letters in a word so that they do not, for example, read ‘invitation’ for ‘imitation’ simply because they might be more familiar with the first word. Accurate reading of individual words, which might be key to the meaning of a sentence or paragraph, improves comprehension. </w:t>
            </w:r>
          </w:p>
          <w:p w:rsidR="00E13A0A" w:rsidRPr="0075278B" w:rsidRDefault="00E13A0A" w:rsidP="00B47B40">
            <w:pPr>
              <w:pStyle w:val="Default"/>
              <w:rPr>
                <w:sz w:val="20"/>
                <w:szCs w:val="20"/>
              </w:rPr>
            </w:pPr>
          </w:p>
          <w:p w:rsidR="00E13A0A" w:rsidRPr="0075278B" w:rsidRDefault="00E13A0A" w:rsidP="0075278B">
            <w:pPr>
              <w:rPr>
                <w:sz w:val="20"/>
              </w:rPr>
            </w:pPr>
            <w:r w:rsidRPr="0075278B">
              <w:rPr>
                <w:sz w:val="20"/>
              </w:rPr>
              <w:t xml:space="preserve">When teachers are reading with or to pupils, attention should be paid to new vocabulary - both a word’s meaning(s) and its correct pronunciation. </w:t>
            </w:r>
          </w:p>
          <w:p w:rsidR="00E13A0A" w:rsidRDefault="00E13A0A" w:rsidP="0075278B">
            <w:pPr>
              <w:pStyle w:val="Default"/>
              <w:rPr>
                <w:sz w:val="20"/>
                <w:szCs w:val="20"/>
              </w:rPr>
            </w:pPr>
          </w:p>
          <w:p w:rsidR="00E13A0A" w:rsidRDefault="00E13A0A" w:rsidP="0075278B">
            <w:pPr>
              <w:pStyle w:val="Default"/>
              <w:rPr>
                <w:sz w:val="20"/>
                <w:szCs w:val="20"/>
              </w:rPr>
            </w:pPr>
          </w:p>
          <w:p w:rsidR="00E13A0A" w:rsidRDefault="00E13A0A" w:rsidP="0075278B">
            <w:pPr>
              <w:pStyle w:val="Default"/>
              <w:rPr>
                <w:sz w:val="20"/>
                <w:szCs w:val="20"/>
              </w:rPr>
            </w:pPr>
          </w:p>
          <w:p w:rsidR="00E13A0A" w:rsidRDefault="00E13A0A" w:rsidP="0075278B">
            <w:pPr>
              <w:pStyle w:val="Default"/>
              <w:rPr>
                <w:sz w:val="20"/>
                <w:szCs w:val="20"/>
              </w:rPr>
            </w:pPr>
          </w:p>
          <w:p w:rsidR="00E13A0A" w:rsidRDefault="00E13A0A" w:rsidP="0075278B">
            <w:pPr>
              <w:pStyle w:val="Default"/>
              <w:rPr>
                <w:sz w:val="20"/>
                <w:szCs w:val="20"/>
              </w:rPr>
            </w:pPr>
          </w:p>
          <w:p w:rsidR="00E13A0A" w:rsidRPr="00B47B40" w:rsidRDefault="00E13A0A" w:rsidP="0075278B">
            <w:pPr>
              <w:pStyle w:val="Default"/>
              <w:rPr>
                <w:sz w:val="20"/>
                <w:szCs w:val="20"/>
              </w:rPr>
            </w:pPr>
          </w:p>
        </w:tc>
        <w:tc>
          <w:tcPr>
            <w:tcW w:w="8080" w:type="dxa"/>
          </w:tcPr>
          <w:p w:rsidR="00E13A0A" w:rsidRPr="00E90C54" w:rsidRDefault="00E13A0A" w:rsidP="00E90C54">
            <w:pPr>
              <w:pStyle w:val="Default"/>
              <w:jc w:val="center"/>
              <w:rPr>
                <w:b/>
                <w:sz w:val="20"/>
                <w:u w:val="single"/>
              </w:rPr>
            </w:pPr>
            <w:r>
              <w:rPr>
                <w:b/>
                <w:sz w:val="20"/>
                <w:u w:val="single"/>
              </w:rPr>
              <w:t>N</w:t>
            </w:r>
            <w:r w:rsidRPr="00E90C54">
              <w:rPr>
                <w:b/>
                <w:sz w:val="20"/>
                <w:u w:val="single"/>
              </w:rPr>
              <w:t>otes and guidance for spelling</w:t>
            </w:r>
          </w:p>
          <w:p w:rsidR="00E13A0A" w:rsidRDefault="00E13A0A" w:rsidP="00B47B40">
            <w:pPr>
              <w:pStyle w:val="Default"/>
              <w:jc w:val="center"/>
              <w:rPr>
                <w:b/>
                <w:sz w:val="20"/>
                <w:u w:val="single"/>
              </w:rPr>
            </w:pPr>
            <w:r w:rsidRPr="00E90C54">
              <w:rPr>
                <w:b/>
                <w:sz w:val="20"/>
                <w:u w:val="single"/>
              </w:rPr>
              <w:t>(non-statutory)</w:t>
            </w:r>
          </w:p>
          <w:p w:rsidR="00E13A0A" w:rsidRPr="00E90C54" w:rsidRDefault="00E13A0A" w:rsidP="00BC5A42">
            <w:pPr>
              <w:pStyle w:val="Default"/>
              <w:jc w:val="center"/>
              <w:rPr>
                <w:b/>
                <w:sz w:val="20"/>
                <w:u w:val="single"/>
              </w:rPr>
            </w:pPr>
          </w:p>
          <w:p w:rsidR="00E13A0A" w:rsidRPr="00B47B40" w:rsidRDefault="00E13A0A" w:rsidP="00B47B40">
            <w:pPr>
              <w:pStyle w:val="Default"/>
              <w:rPr>
                <w:sz w:val="20"/>
                <w:szCs w:val="20"/>
              </w:rPr>
            </w:pPr>
            <w:r w:rsidRPr="00B47B40">
              <w:rPr>
                <w:sz w:val="20"/>
                <w:szCs w:val="20"/>
              </w:rPr>
              <w:t xml:space="preserve">As in earlier years, pupils should continue to be taught to understand and apply the concepts of word structure so that they can draw on their knowledge of morphology and </w:t>
            </w:r>
          </w:p>
          <w:p w:rsidR="00E13A0A" w:rsidRPr="00B47B40" w:rsidRDefault="00E13A0A" w:rsidP="00B47B40">
            <w:pPr>
              <w:pStyle w:val="Default"/>
              <w:rPr>
                <w:sz w:val="20"/>
                <w:szCs w:val="20"/>
              </w:rPr>
            </w:pPr>
            <w:r w:rsidRPr="00B47B40">
              <w:rPr>
                <w:sz w:val="20"/>
                <w:szCs w:val="20"/>
              </w:rPr>
              <w:t xml:space="preserve">etymology to spell correctly. </w:t>
            </w:r>
          </w:p>
          <w:p w:rsidR="00E13A0A" w:rsidRDefault="00E13A0A" w:rsidP="00B47B40">
            <w:pPr>
              <w:pStyle w:val="Default"/>
              <w:rPr>
                <w:sz w:val="23"/>
                <w:szCs w:val="23"/>
              </w:rPr>
            </w:pPr>
          </w:p>
          <w:p w:rsidR="00E13A0A" w:rsidRDefault="00E13A0A" w:rsidP="00E90C54">
            <w:pPr>
              <w:pStyle w:val="Default"/>
              <w:rPr>
                <w:sz w:val="23"/>
                <w:szCs w:val="23"/>
              </w:rPr>
            </w:pPr>
          </w:p>
        </w:tc>
      </w:tr>
      <w:tr w:rsidR="00E13A0A" w:rsidRPr="00DF0BA2" w:rsidTr="00DF0BA2">
        <w:trPr>
          <w:trHeight w:val="131"/>
        </w:trPr>
        <w:tc>
          <w:tcPr>
            <w:tcW w:w="8080" w:type="dxa"/>
            <w:shd w:val="clear" w:color="auto" w:fill="FFFFCC"/>
          </w:tcPr>
          <w:p w:rsidR="00E13A0A" w:rsidRDefault="00E13A0A" w:rsidP="0075278B">
            <w:pPr>
              <w:rPr>
                <w:rFonts w:cs="Arial"/>
                <w:b/>
                <w:sz w:val="20"/>
                <w:u w:val="single"/>
              </w:rPr>
            </w:pPr>
            <w:r>
              <w:rPr>
                <w:rFonts w:cs="Arial"/>
                <w:b/>
                <w:sz w:val="20"/>
                <w:u w:val="single"/>
              </w:rPr>
              <w:t>COMPREHENSION</w:t>
            </w:r>
          </w:p>
          <w:p w:rsidR="00E13A0A" w:rsidRDefault="00E13A0A" w:rsidP="0075278B">
            <w:pPr>
              <w:rPr>
                <w:rFonts w:cs="Arial"/>
                <w:b/>
                <w:sz w:val="20"/>
                <w:u w:val="single"/>
              </w:rPr>
            </w:pPr>
          </w:p>
          <w:p w:rsidR="00E13A0A" w:rsidRDefault="00E13A0A" w:rsidP="0075278B">
            <w:pPr>
              <w:rPr>
                <w:rFonts w:cs="Arial"/>
                <w:b/>
                <w:sz w:val="20"/>
              </w:rPr>
            </w:pPr>
            <w:r>
              <w:rPr>
                <w:rFonts w:cs="Arial"/>
                <w:b/>
                <w:sz w:val="20"/>
              </w:rPr>
              <w:t>M</w:t>
            </w:r>
            <w:r w:rsidRPr="00122833">
              <w:rPr>
                <w:rFonts w:cs="Arial"/>
                <w:b/>
                <w:sz w:val="20"/>
              </w:rPr>
              <w:t xml:space="preserve">aintain positive attitudes to reading and an understanding of what they read by: </w:t>
            </w:r>
          </w:p>
          <w:p w:rsidR="00E13A0A" w:rsidRPr="00DF0BA2" w:rsidRDefault="00E13A0A" w:rsidP="0075278B">
            <w:pPr>
              <w:rPr>
                <w:rFonts w:cs="Arial"/>
                <w:b/>
                <w:sz w:val="20"/>
                <w:u w:val="single"/>
              </w:rPr>
            </w:pPr>
          </w:p>
          <w:p w:rsidR="00E13A0A" w:rsidRPr="00122833" w:rsidRDefault="00E13A0A" w:rsidP="0051399E">
            <w:pPr>
              <w:numPr>
                <w:ilvl w:val="0"/>
                <w:numId w:val="19"/>
              </w:numPr>
              <w:rPr>
                <w:rFonts w:cs="Arial"/>
                <w:sz w:val="20"/>
              </w:rPr>
            </w:pPr>
            <w:r w:rsidRPr="00122833">
              <w:rPr>
                <w:rFonts w:cs="Arial"/>
                <w:sz w:val="20"/>
              </w:rPr>
              <w:t>continuing to read and discuss an increasingly wide range of fiction, poetry, plays, non-fiction and reference books or textbooks</w:t>
            </w:r>
          </w:p>
          <w:p w:rsidR="00E13A0A" w:rsidRPr="00122833" w:rsidRDefault="00E13A0A" w:rsidP="0075278B">
            <w:pPr>
              <w:numPr>
                <w:ilvl w:val="0"/>
                <w:numId w:val="19"/>
              </w:numPr>
              <w:rPr>
                <w:rFonts w:cs="Arial"/>
                <w:sz w:val="20"/>
              </w:rPr>
            </w:pPr>
            <w:r w:rsidRPr="00122833">
              <w:rPr>
                <w:rFonts w:cs="Arial"/>
                <w:sz w:val="20"/>
              </w:rPr>
              <w:t xml:space="preserve">reading books that are structured in different ways and reading for a range of purposes </w:t>
            </w:r>
          </w:p>
          <w:p w:rsidR="00E13A0A" w:rsidRDefault="00E13A0A" w:rsidP="0075278B">
            <w:pPr>
              <w:numPr>
                <w:ilvl w:val="0"/>
                <w:numId w:val="19"/>
              </w:numPr>
              <w:rPr>
                <w:rFonts w:cs="Arial"/>
                <w:sz w:val="20"/>
              </w:rPr>
            </w:pPr>
            <w:r w:rsidRPr="00122833">
              <w:rPr>
                <w:rFonts w:cs="Arial"/>
                <w:sz w:val="20"/>
              </w:rPr>
              <w:t>increasing their familiarity with a wide range of books, including myths, legends and traditional stories, modern fiction, fiction from our literary heritage, and books from other cultures and traditions</w:t>
            </w:r>
          </w:p>
          <w:p w:rsidR="00E13A0A" w:rsidRDefault="00E13A0A" w:rsidP="0075278B">
            <w:pPr>
              <w:numPr>
                <w:ilvl w:val="0"/>
                <w:numId w:val="19"/>
              </w:numPr>
              <w:rPr>
                <w:rFonts w:cs="Arial"/>
                <w:sz w:val="20"/>
              </w:rPr>
            </w:pPr>
            <w:r w:rsidRPr="00122833">
              <w:rPr>
                <w:rFonts w:cs="Arial"/>
                <w:sz w:val="20"/>
              </w:rPr>
              <w:t xml:space="preserve">recommending books that they have read to their peers, giving reasons for their choices </w:t>
            </w:r>
          </w:p>
          <w:p w:rsidR="00E13A0A" w:rsidRDefault="00E13A0A" w:rsidP="0075278B">
            <w:pPr>
              <w:numPr>
                <w:ilvl w:val="0"/>
                <w:numId w:val="19"/>
              </w:numPr>
              <w:rPr>
                <w:rFonts w:cs="Arial"/>
                <w:sz w:val="20"/>
              </w:rPr>
            </w:pPr>
            <w:r w:rsidRPr="00122833">
              <w:rPr>
                <w:rFonts w:cs="Arial"/>
                <w:sz w:val="20"/>
              </w:rPr>
              <w:t>identifying and discussing themes and conventions in an</w:t>
            </w:r>
            <w:r>
              <w:rPr>
                <w:rFonts w:cs="Arial"/>
                <w:sz w:val="20"/>
              </w:rPr>
              <w:t>d across a wide range of writing</w:t>
            </w:r>
          </w:p>
          <w:p w:rsidR="00E13A0A" w:rsidRDefault="00E13A0A" w:rsidP="0075278B">
            <w:pPr>
              <w:numPr>
                <w:ilvl w:val="0"/>
                <w:numId w:val="19"/>
              </w:numPr>
              <w:rPr>
                <w:rFonts w:cs="Arial"/>
                <w:sz w:val="20"/>
              </w:rPr>
            </w:pPr>
            <w:r w:rsidRPr="00122833">
              <w:rPr>
                <w:rFonts w:cs="Arial"/>
                <w:sz w:val="20"/>
              </w:rPr>
              <w:t>making comparisons within and across books</w:t>
            </w:r>
          </w:p>
          <w:p w:rsidR="00E13A0A" w:rsidRDefault="00E13A0A" w:rsidP="0075278B">
            <w:pPr>
              <w:numPr>
                <w:ilvl w:val="0"/>
                <w:numId w:val="19"/>
              </w:numPr>
              <w:rPr>
                <w:rFonts w:cs="Arial"/>
                <w:sz w:val="20"/>
              </w:rPr>
            </w:pPr>
            <w:r w:rsidRPr="00122833">
              <w:rPr>
                <w:rFonts w:cs="Arial"/>
                <w:sz w:val="20"/>
              </w:rPr>
              <w:t>learning a wider range of poetry by heart</w:t>
            </w:r>
          </w:p>
          <w:p w:rsidR="00E13A0A" w:rsidRDefault="00E13A0A" w:rsidP="0075278B">
            <w:pPr>
              <w:numPr>
                <w:ilvl w:val="0"/>
                <w:numId w:val="19"/>
              </w:numPr>
              <w:rPr>
                <w:rFonts w:cs="Arial"/>
                <w:sz w:val="20"/>
              </w:rPr>
            </w:pPr>
            <w:r w:rsidRPr="00122833">
              <w:rPr>
                <w:rFonts w:cs="Arial"/>
                <w:sz w:val="20"/>
              </w:rPr>
              <w:t>preparing poems and plays to read aloud and to perform, showing understanding through intonation, tone and volume so that the meaning is clear to an audience</w:t>
            </w:r>
          </w:p>
          <w:p w:rsidR="00E13A0A" w:rsidRPr="00122833" w:rsidRDefault="00E13A0A" w:rsidP="0075278B">
            <w:pPr>
              <w:rPr>
                <w:rFonts w:cs="Arial"/>
                <w:sz w:val="20"/>
              </w:rPr>
            </w:pPr>
          </w:p>
          <w:p w:rsidR="00E13A0A" w:rsidRDefault="00E13A0A" w:rsidP="0075278B">
            <w:pPr>
              <w:rPr>
                <w:rFonts w:cs="Arial"/>
                <w:b/>
                <w:sz w:val="20"/>
              </w:rPr>
            </w:pPr>
            <w:r>
              <w:rPr>
                <w:rFonts w:cs="Arial"/>
                <w:b/>
                <w:sz w:val="20"/>
              </w:rPr>
              <w:t>U</w:t>
            </w:r>
            <w:r w:rsidRPr="00D36186">
              <w:rPr>
                <w:rFonts w:cs="Arial"/>
                <w:b/>
                <w:sz w:val="20"/>
              </w:rPr>
              <w:t xml:space="preserve">nderstand what they read by: </w:t>
            </w:r>
          </w:p>
          <w:p w:rsidR="00E13A0A" w:rsidRPr="00D36186" w:rsidRDefault="00E13A0A" w:rsidP="0075278B">
            <w:pPr>
              <w:rPr>
                <w:rFonts w:cs="Arial"/>
                <w:b/>
                <w:sz w:val="20"/>
              </w:rPr>
            </w:pPr>
          </w:p>
          <w:p w:rsidR="00E13A0A" w:rsidRDefault="00E13A0A" w:rsidP="0075278B">
            <w:pPr>
              <w:numPr>
                <w:ilvl w:val="0"/>
                <w:numId w:val="20"/>
              </w:numPr>
              <w:rPr>
                <w:rFonts w:cs="Arial"/>
                <w:sz w:val="20"/>
              </w:rPr>
            </w:pPr>
            <w:r w:rsidRPr="00122833">
              <w:rPr>
                <w:rFonts w:cs="Arial"/>
                <w:sz w:val="20"/>
              </w:rPr>
              <w:t>checking that the book makes sense to them, discussing their understanding and exploring the meaning of words in context</w:t>
            </w:r>
          </w:p>
          <w:p w:rsidR="00E13A0A" w:rsidRDefault="00E13A0A" w:rsidP="0075278B">
            <w:pPr>
              <w:numPr>
                <w:ilvl w:val="0"/>
                <w:numId w:val="20"/>
              </w:numPr>
              <w:rPr>
                <w:rFonts w:cs="Arial"/>
                <w:sz w:val="20"/>
              </w:rPr>
            </w:pPr>
            <w:r w:rsidRPr="00122833">
              <w:rPr>
                <w:rFonts w:cs="Arial"/>
                <w:sz w:val="20"/>
              </w:rPr>
              <w:t>asking questions to improve their understanding</w:t>
            </w:r>
          </w:p>
          <w:p w:rsidR="00E13A0A" w:rsidRDefault="00E13A0A" w:rsidP="0075278B">
            <w:pPr>
              <w:numPr>
                <w:ilvl w:val="0"/>
                <w:numId w:val="20"/>
              </w:numPr>
              <w:rPr>
                <w:rFonts w:cs="Arial"/>
                <w:sz w:val="20"/>
              </w:rPr>
            </w:pPr>
            <w:r w:rsidRPr="00122833">
              <w:rPr>
                <w:rFonts w:cs="Arial"/>
                <w:sz w:val="20"/>
              </w:rPr>
              <w:t xml:space="preserve">drawing inferences such as inferring characters’ feelings, thoughts and motives from their actions, and justifying inferences with evidence </w:t>
            </w:r>
          </w:p>
          <w:p w:rsidR="00E13A0A" w:rsidRDefault="00E13A0A" w:rsidP="0075278B">
            <w:pPr>
              <w:numPr>
                <w:ilvl w:val="0"/>
                <w:numId w:val="20"/>
              </w:numPr>
              <w:rPr>
                <w:rFonts w:cs="Arial"/>
                <w:sz w:val="20"/>
              </w:rPr>
            </w:pPr>
            <w:r w:rsidRPr="00122833">
              <w:rPr>
                <w:rFonts w:cs="Arial"/>
                <w:sz w:val="20"/>
              </w:rPr>
              <w:t>predicting what might happen from details stated and implied</w:t>
            </w:r>
          </w:p>
          <w:p w:rsidR="00E13A0A" w:rsidRDefault="00E13A0A" w:rsidP="0075278B">
            <w:pPr>
              <w:numPr>
                <w:ilvl w:val="0"/>
                <w:numId w:val="20"/>
              </w:numPr>
              <w:rPr>
                <w:rFonts w:cs="Arial"/>
                <w:sz w:val="20"/>
              </w:rPr>
            </w:pPr>
            <w:r w:rsidRPr="00122833">
              <w:rPr>
                <w:rFonts w:cs="Arial"/>
                <w:sz w:val="20"/>
              </w:rPr>
              <w:t>summarising the main ideas drawn from more than 1 paragraph, identifying key details that support the main ideas</w:t>
            </w:r>
          </w:p>
          <w:p w:rsidR="00E13A0A" w:rsidRDefault="00E13A0A" w:rsidP="0075278B">
            <w:pPr>
              <w:numPr>
                <w:ilvl w:val="0"/>
                <w:numId w:val="20"/>
              </w:numPr>
              <w:rPr>
                <w:rFonts w:cs="Arial"/>
                <w:sz w:val="20"/>
              </w:rPr>
            </w:pPr>
            <w:r w:rsidRPr="00122833">
              <w:rPr>
                <w:rFonts w:cs="Arial"/>
                <w:sz w:val="20"/>
              </w:rPr>
              <w:t>identifying how language, structure and presentation contribute to meaning</w:t>
            </w:r>
          </w:p>
          <w:p w:rsidR="00E13A0A" w:rsidRDefault="00E13A0A" w:rsidP="0075278B">
            <w:pPr>
              <w:rPr>
                <w:rFonts w:cs="Arial"/>
                <w:sz w:val="20"/>
              </w:rPr>
            </w:pPr>
          </w:p>
          <w:p w:rsidR="00E13A0A" w:rsidRDefault="00E13A0A" w:rsidP="0075278B">
            <w:pPr>
              <w:rPr>
                <w:rFonts w:cs="Arial"/>
                <w:sz w:val="20"/>
              </w:rPr>
            </w:pPr>
            <w:r>
              <w:rPr>
                <w:rFonts w:cs="Arial"/>
                <w:sz w:val="20"/>
              </w:rPr>
              <w:t>D</w:t>
            </w:r>
            <w:r w:rsidRPr="00122833">
              <w:rPr>
                <w:rFonts w:cs="Arial"/>
                <w:sz w:val="20"/>
              </w:rPr>
              <w:t>iscuss and evaluate how authors use language, including figurative language, considering the impact on the reader</w:t>
            </w:r>
          </w:p>
          <w:p w:rsidR="00E13A0A" w:rsidRDefault="00E13A0A" w:rsidP="0075278B">
            <w:pPr>
              <w:rPr>
                <w:rFonts w:cs="Arial"/>
                <w:sz w:val="20"/>
              </w:rPr>
            </w:pPr>
          </w:p>
          <w:p w:rsidR="00E13A0A" w:rsidRDefault="00E13A0A" w:rsidP="0075278B">
            <w:pPr>
              <w:rPr>
                <w:rFonts w:cs="Arial"/>
                <w:sz w:val="20"/>
              </w:rPr>
            </w:pPr>
            <w:r>
              <w:rPr>
                <w:rFonts w:cs="Arial"/>
                <w:sz w:val="20"/>
              </w:rPr>
              <w:t>D</w:t>
            </w:r>
            <w:r w:rsidRPr="00122833">
              <w:rPr>
                <w:rFonts w:cs="Arial"/>
                <w:sz w:val="20"/>
              </w:rPr>
              <w:t xml:space="preserve">istinguish between statements of fact and opinion </w:t>
            </w:r>
          </w:p>
          <w:p w:rsidR="00E13A0A" w:rsidRDefault="00E13A0A" w:rsidP="0075278B">
            <w:pPr>
              <w:rPr>
                <w:rFonts w:cs="Arial"/>
                <w:sz w:val="20"/>
              </w:rPr>
            </w:pPr>
          </w:p>
          <w:p w:rsidR="00E13A0A" w:rsidRDefault="00E13A0A" w:rsidP="0075278B">
            <w:pPr>
              <w:rPr>
                <w:rFonts w:cs="Arial"/>
                <w:sz w:val="20"/>
              </w:rPr>
            </w:pPr>
            <w:r>
              <w:rPr>
                <w:rFonts w:cs="Arial"/>
                <w:sz w:val="20"/>
              </w:rPr>
              <w:t>R</w:t>
            </w:r>
            <w:r w:rsidRPr="00122833">
              <w:rPr>
                <w:rFonts w:cs="Arial"/>
                <w:sz w:val="20"/>
              </w:rPr>
              <w:t>etrieve, record and present information from non-fiction</w:t>
            </w:r>
          </w:p>
          <w:p w:rsidR="00E13A0A" w:rsidRDefault="00E13A0A" w:rsidP="0075278B">
            <w:pPr>
              <w:rPr>
                <w:rFonts w:cs="Arial"/>
                <w:sz w:val="20"/>
              </w:rPr>
            </w:pPr>
          </w:p>
          <w:p w:rsidR="00E13A0A" w:rsidRDefault="00E13A0A" w:rsidP="0075278B">
            <w:pPr>
              <w:rPr>
                <w:rFonts w:cs="Arial"/>
                <w:sz w:val="20"/>
              </w:rPr>
            </w:pPr>
            <w:r>
              <w:rPr>
                <w:rFonts w:cs="Arial"/>
                <w:sz w:val="20"/>
              </w:rPr>
              <w:t>P</w:t>
            </w:r>
            <w:r w:rsidRPr="00122833">
              <w:rPr>
                <w:rFonts w:cs="Arial"/>
                <w:sz w:val="20"/>
              </w:rPr>
              <w:t>articipate in discussions about books that are read to them and those they can read for themselves, building on their own and others’ ideas and challenging views courteously</w:t>
            </w:r>
          </w:p>
          <w:p w:rsidR="00E13A0A" w:rsidRDefault="00E13A0A" w:rsidP="0075278B">
            <w:pPr>
              <w:rPr>
                <w:rFonts w:cs="Arial"/>
                <w:sz w:val="20"/>
              </w:rPr>
            </w:pPr>
            <w:r>
              <w:rPr>
                <w:rFonts w:cs="Arial"/>
                <w:sz w:val="20"/>
              </w:rPr>
              <w:t>E</w:t>
            </w:r>
            <w:r w:rsidRPr="00122833">
              <w:rPr>
                <w:rFonts w:cs="Arial"/>
                <w:sz w:val="20"/>
              </w:rPr>
              <w:t>xplain and discuss their understanding of what they have read, including through formal presentations and debates, maintaining a focus on the topic and using notes where necessary</w:t>
            </w:r>
          </w:p>
          <w:p w:rsidR="00E13A0A" w:rsidRDefault="00E13A0A" w:rsidP="0075278B">
            <w:pPr>
              <w:rPr>
                <w:rFonts w:cs="Arial"/>
                <w:sz w:val="20"/>
              </w:rPr>
            </w:pPr>
          </w:p>
          <w:p w:rsidR="00E13A0A" w:rsidRPr="002F3B7D" w:rsidRDefault="00E13A0A" w:rsidP="0075278B">
            <w:pPr>
              <w:rPr>
                <w:rFonts w:cs="Arial"/>
                <w:sz w:val="20"/>
              </w:rPr>
            </w:pPr>
            <w:r>
              <w:rPr>
                <w:rFonts w:cs="Arial"/>
                <w:sz w:val="20"/>
              </w:rPr>
              <w:t>P</w:t>
            </w:r>
            <w:r w:rsidRPr="00122833">
              <w:rPr>
                <w:rFonts w:cs="Arial"/>
                <w:sz w:val="20"/>
              </w:rPr>
              <w:t>rovide reasoned justifications for their views</w:t>
            </w:r>
          </w:p>
          <w:p w:rsidR="00E13A0A" w:rsidRDefault="00E13A0A" w:rsidP="00DF0BA2">
            <w:pPr>
              <w:pStyle w:val="Default"/>
              <w:rPr>
                <w:b/>
                <w:sz w:val="20"/>
                <w:szCs w:val="20"/>
                <w:u w:val="single"/>
              </w:rPr>
            </w:pPr>
          </w:p>
        </w:tc>
        <w:tc>
          <w:tcPr>
            <w:tcW w:w="8080" w:type="dxa"/>
            <w:shd w:val="clear" w:color="auto" w:fill="FFFFCC"/>
          </w:tcPr>
          <w:p w:rsidR="00E13A0A" w:rsidRPr="00DF0BA2" w:rsidRDefault="00E13A0A" w:rsidP="00DF0BA2">
            <w:pPr>
              <w:rPr>
                <w:rFonts w:cs="Arial"/>
                <w:b/>
                <w:sz w:val="20"/>
                <w:u w:val="single"/>
              </w:rPr>
            </w:pPr>
            <w:r w:rsidRPr="00DF0BA2">
              <w:rPr>
                <w:rFonts w:cs="Arial"/>
                <w:b/>
                <w:sz w:val="20"/>
                <w:u w:val="single"/>
              </w:rPr>
              <w:t>COMPOSITION</w:t>
            </w:r>
          </w:p>
          <w:p w:rsidR="00E13A0A" w:rsidRPr="00DF0BA2" w:rsidRDefault="00E13A0A" w:rsidP="00DF0BA2">
            <w:pPr>
              <w:rPr>
                <w:rFonts w:cs="Arial"/>
                <w:b/>
                <w:sz w:val="20"/>
                <w:u w:val="single"/>
              </w:rPr>
            </w:pPr>
          </w:p>
          <w:p w:rsidR="00E13A0A" w:rsidRDefault="00E13A0A" w:rsidP="0075278B">
            <w:pPr>
              <w:pStyle w:val="bulletundertext"/>
              <w:numPr>
                <w:ilvl w:val="0"/>
                <w:numId w:val="0"/>
              </w:numPr>
              <w:spacing w:after="0" w:line="240" w:lineRule="auto"/>
              <w:rPr>
                <w:b/>
                <w:sz w:val="20"/>
                <w:szCs w:val="20"/>
              </w:rPr>
            </w:pPr>
            <w:r w:rsidRPr="00DF0BA2">
              <w:rPr>
                <w:b/>
                <w:sz w:val="20"/>
                <w:szCs w:val="20"/>
              </w:rPr>
              <w:t>Plan their writing by:</w:t>
            </w:r>
          </w:p>
          <w:p w:rsidR="00E13A0A" w:rsidRDefault="00E13A0A" w:rsidP="0075278B">
            <w:pPr>
              <w:pStyle w:val="bulletundernumbered"/>
              <w:spacing w:after="0" w:line="240" w:lineRule="auto"/>
              <w:rPr>
                <w:b/>
                <w:sz w:val="20"/>
                <w:szCs w:val="20"/>
              </w:rPr>
            </w:pPr>
          </w:p>
          <w:p w:rsidR="00E13A0A" w:rsidRPr="00DF0BA2" w:rsidRDefault="00E13A0A" w:rsidP="0075278B">
            <w:pPr>
              <w:pStyle w:val="bulletundernumbered"/>
              <w:numPr>
                <w:ilvl w:val="0"/>
                <w:numId w:val="21"/>
              </w:numPr>
              <w:spacing w:after="0" w:line="240" w:lineRule="auto"/>
              <w:rPr>
                <w:sz w:val="20"/>
                <w:szCs w:val="20"/>
              </w:rPr>
            </w:pPr>
            <w:r w:rsidRPr="00DF0BA2">
              <w:rPr>
                <w:sz w:val="20"/>
                <w:szCs w:val="20"/>
              </w:rPr>
              <w:t>identifying the audience for and purpose of the writing, selecting the appropriate form and using other similar writing as models for their own</w:t>
            </w:r>
          </w:p>
          <w:p w:rsidR="00E13A0A" w:rsidRPr="00DF0BA2" w:rsidRDefault="00E13A0A" w:rsidP="0075278B">
            <w:pPr>
              <w:pStyle w:val="bulletundernumbered"/>
              <w:numPr>
                <w:ilvl w:val="0"/>
                <w:numId w:val="21"/>
              </w:numPr>
              <w:spacing w:after="0" w:line="240" w:lineRule="auto"/>
              <w:rPr>
                <w:sz w:val="20"/>
                <w:szCs w:val="20"/>
              </w:rPr>
            </w:pPr>
            <w:r w:rsidRPr="00DF0BA2">
              <w:rPr>
                <w:sz w:val="20"/>
                <w:szCs w:val="20"/>
              </w:rPr>
              <w:t>noting and developing initial ideas, drawing on reading and research where necessary</w:t>
            </w:r>
          </w:p>
          <w:p w:rsidR="00E13A0A" w:rsidRPr="00DF0BA2" w:rsidRDefault="00E13A0A" w:rsidP="0075278B">
            <w:pPr>
              <w:pStyle w:val="bulletundernumbered"/>
              <w:numPr>
                <w:ilvl w:val="0"/>
                <w:numId w:val="21"/>
              </w:numPr>
              <w:spacing w:after="0" w:line="240" w:lineRule="auto"/>
              <w:rPr>
                <w:sz w:val="20"/>
                <w:szCs w:val="20"/>
              </w:rPr>
            </w:pPr>
            <w:r w:rsidRPr="00DF0BA2">
              <w:rPr>
                <w:sz w:val="20"/>
                <w:szCs w:val="20"/>
              </w:rPr>
              <w:t>in writing narratives, considering how authors have developed characters and settings in what pupils have read, listened to or seen performed</w:t>
            </w:r>
          </w:p>
          <w:p w:rsidR="00E13A0A" w:rsidRPr="00DF0BA2" w:rsidRDefault="00E13A0A" w:rsidP="0075278B">
            <w:pPr>
              <w:pStyle w:val="bulletundernumbered"/>
              <w:spacing w:after="0" w:line="240" w:lineRule="auto"/>
              <w:rPr>
                <w:sz w:val="20"/>
                <w:szCs w:val="20"/>
              </w:rPr>
            </w:pPr>
          </w:p>
          <w:p w:rsidR="00E13A0A" w:rsidRPr="00DF0BA2" w:rsidRDefault="00E13A0A" w:rsidP="00DF0BA2">
            <w:pPr>
              <w:pStyle w:val="bulletundertext"/>
              <w:numPr>
                <w:ilvl w:val="0"/>
                <w:numId w:val="0"/>
              </w:numPr>
              <w:spacing w:after="40"/>
              <w:rPr>
                <w:b/>
                <w:sz w:val="20"/>
                <w:szCs w:val="20"/>
              </w:rPr>
            </w:pPr>
            <w:r w:rsidRPr="00DF0BA2">
              <w:rPr>
                <w:b/>
                <w:sz w:val="20"/>
                <w:szCs w:val="20"/>
              </w:rPr>
              <w:t>Draft and write by:</w:t>
            </w:r>
          </w:p>
          <w:p w:rsidR="00E13A0A" w:rsidRPr="00DF0BA2" w:rsidRDefault="00E13A0A" w:rsidP="0051399E">
            <w:pPr>
              <w:pStyle w:val="bulletundernumbered"/>
              <w:numPr>
                <w:ilvl w:val="0"/>
                <w:numId w:val="22"/>
              </w:numPr>
              <w:spacing w:after="0" w:line="240" w:lineRule="auto"/>
              <w:rPr>
                <w:sz w:val="20"/>
                <w:szCs w:val="20"/>
              </w:rPr>
            </w:pPr>
            <w:r w:rsidRPr="00DF0BA2">
              <w:rPr>
                <w:sz w:val="20"/>
                <w:szCs w:val="20"/>
              </w:rPr>
              <w:t>selecting appropriate grammar and vocabulary, understanding how such choices can change and enhance meaning</w:t>
            </w:r>
          </w:p>
          <w:p w:rsidR="00E13A0A" w:rsidRPr="00DF0BA2" w:rsidRDefault="00E13A0A" w:rsidP="0051399E">
            <w:pPr>
              <w:pStyle w:val="bulletundernumbered"/>
              <w:numPr>
                <w:ilvl w:val="0"/>
                <w:numId w:val="22"/>
              </w:numPr>
              <w:spacing w:after="0" w:line="240" w:lineRule="auto"/>
              <w:rPr>
                <w:sz w:val="20"/>
                <w:szCs w:val="20"/>
              </w:rPr>
            </w:pPr>
            <w:r w:rsidRPr="00DF0BA2">
              <w:rPr>
                <w:sz w:val="20"/>
                <w:szCs w:val="20"/>
              </w:rPr>
              <w:t>in narratives, describing settings, characters and atmosphere and integrating dialogue to convey character and advance the action</w:t>
            </w:r>
          </w:p>
          <w:p w:rsidR="00E13A0A" w:rsidRPr="00DF0BA2" w:rsidRDefault="00E13A0A" w:rsidP="0051399E">
            <w:pPr>
              <w:pStyle w:val="bulletundernumbered"/>
              <w:numPr>
                <w:ilvl w:val="0"/>
                <w:numId w:val="22"/>
              </w:numPr>
              <w:spacing w:after="0" w:line="240" w:lineRule="auto"/>
              <w:rPr>
                <w:sz w:val="20"/>
                <w:szCs w:val="20"/>
              </w:rPr>
            </w:pPr>
            <w:r w:rsidRPr="00DF0BA2">
              <w:rPr>
                <w:sz w:val="20"/>
                <w:szCs w:val="20"/>
              </w:rPr>
              <w:t>précising longer passages</w:t>
            </w:r>
          </w:p>
          <w:p w:rsidR="00E13A0A" w:rsidRPr="00DF0BA2" w:rsidRDefault="00E13A0A" w:rsidP="0051399E">
            <w:pPr>
              <w:pStyle w:val="bulletundernumbered"/>
              <w:numPr>
                <w:ilvl w:val="0"/>
                <w:numId w:val="22"/>
              </w:numPr>
              <w:spacing w:after="0" w:line="240" w:lineRule="auto"/>
              <w:rPr>
                <w:sz w:val="20"/>
                <w:szCs w:val="20"/>
              </w:rPr>
            </w:pPr>
            <w:r w:rsidRPr="00DF0BA2">
              <w:rPr>
                <w:sz w:val="20"/>
                <w:szCs w:val="20"/>
              </w:rPr>
              <w:t>using a wide range of devices to build cohesion within and across paragraphs</w:t>
            </w:r>
          </w:p>
          <w:p w:rsidR="00E13A0A" w:rsidRPr="00DF0BA2" w:rsidRDefault="00E13A0A" w:rsidP="0051399E">
            <w:pPr>
              <w:pStyle w:val="bulletundernumbered"/>
              <w:numPr>
                <w:ilvl w:val="0"/>
                <w:numId w:val="22"/>
              </w:numPr>
              <w:spacing w:after="0" w:line="240" w:lineRule="auto"/>
              <w:rPr>
                <w:sz w:val="20"/>
                <w:szCs w:val="20"/>
              </w:rPr>
            </w:pPr>
            <w:r w:rsidRPr="00DF0BA2">
              <w:rPr>
                <w:sz w:val="20"/>
                <w:szCs w:val="20"/>
              </w:rPr>
              <w:t>using further organisational and presentational devices to structure text and to guide the reader [for example, headings, bullet points, underlining]</w:t>
            </w:r>
          </w:p>
          <w:p w:rsidR="00E13A0A" w:rsidRPr="00DF0BA2" w:rsidRDefault="00E13A0A" w:rsidP="00DF0BA2">
            <w:pPr>
              <w:pStyle w:val="bulletundernumbered"/>
              <w:spacing w:after="0" w:line="240" w:lineRule="auto"/>
              <w:rPr>
                <w:sz w:val="20"/>
                <w:szCs w:val="20"/>
              </w:rPr>
            </w:pPr>
          </w:p>
          <w:p w:rsidR="00E13A0A" w:rsidRPr="00DF0BA2" w:rsidRDefault="00E13A0A" w:rsidP="00DF0BA2">
            <w:pPr>
              <w:pStyle w:val="bulletundertext"/>
              <w:numPr>
                <w:ilvl w:val="0"/>
                <w:numId w:val="0"/>
              </w:numPr>
              <w:spacing w:after="40"/>
              <w:rPr>
                <w:b/>
                <w:sz w:val="20"/>
                <w:szCs w:val="20"/>
              </w:rPr>
            </w:pPr>
            <w:r w:rsidRPr="00DF0BA2">
              <w:rPr>
                <w:b/>
                <w:sz w:val="20"/>
                <w:szCs w:val="20"/>
              </w:rPr>
              <w:t>Evaluate and edit by:</w:t>
            </w:r>
          </w:p>
          <w:p w:rsidR="00E13A0A" w:rsidRPr="00DF0BA2" w:rsidRDefault="00E13A0A" w:rsidP="0051399E">
            <w:pPr>
              <w:pStyle w:val="bulletundernumbered"/>
              <w:numPr>
                <w:ilvl w:val="0"/>
                <w:numId w:val="23"/>
              </w:numPr>
              <w:spacing w:after="0" w:line="240" w:lineRule="auto"/>
              <w:rPr>
                <w:sz w:val="20"/>
                <w:szCs w:val="20"/>
              </w:rPr>
            </w:pPr>
            <w:r w:rsidRPr="00DF0BA2">
              <w:rPr>
                <w:sz w:val="20"/>
                <w:szCs w:val="20"/>
              </w:rPr>
              <w:t>assessing the effectiveness of their own and others’ writing</w:t>
            </w:r>
          </w:p>
          <w:p w:rsidR="00E13A0A" w:rsidRPr="00DF0BA2" w:rsidRDefault="00E13A0A" w:rsidP="0051399E">
            <w:pPr>
              <w:pStyle w:val="bulletundernumbered"/>
              <w:numPr>
                <w:ilvl w:val="0"/>
                <w:numId w:val="23"/>
              </w:numPr>
              <w:spacing w:after="0" w:line="240" w:lineRule="auto"/>
              <w:rPr>
                <w:sz w:val="20"/>
                <w:szCs w:val="20"/>
              </w:rPr>
            </w:pPr>
            <w:r w:rsidRPr="00DF0BA2">
              <w:rPr>
                <w:sz w:val="20"/>
                <w:szCs w:val="20"/>
              </w:rPr>
              <w:t>proposing changes to vocabulary, grammar and punctuation to enhance effects and clarify meaning</w:t>
            </w:r>
          </w:p>
          <w:p w:rsidR="00E13A0A" w:rsidRPr="00DF0BA2" w:rsidRDefault="00E13A0A" w:rsidP="0051399E">
            <w:pPr>
              <w:pStyle w:val="bulletundernumbered"/>
              <w:numPr>
                <w:ilvl w:val="0"/>
                <w:numId w:val="23"/>
              </w:numPr>
              <w:spacing w:after="0" w:line="240" w:lineRule="auto"/>
              <w:rPr>
                <w:sz w:val="20"/>
                <w:szCs w:val="20"/>
              </w:rPr>
            </w:pPr>
            <w:r w:rsidRPr="00DF0BA2">
              <w:rPr>
                <w:sz w:val="20"/>
                <w:szCs w:val="20"/>
              </w:rPr>
              <w:t>ensuring the consistent and correct use of tense throughout a piece of writing</w:t>
            </w:r>
          </w:p>
          <w:p w:rsidR="00E13A0A" w:rsidRPr="00DF0BA2" w:rsidRDefault="00E13A0A" w:rsidP="0051399E">
            <w:pPr>
              <w:pStyle w:val="bulletundernumbered"/>
              <w:numPr>
                <w:ilvl w:val="0"/>
                <w:numId w:val="23"/>
              </w:numPr>
              <w:spacing w:after="0" w:line="240" w:lineRule="auto"/>
              <w:rPr>
                <w:sz w:val="20"/>
                <w:szCs w:val="20"/>
              </w:rPr>
            </w:pPr>
            <w:r w:rsidRPr="00DF0BA2">
              <w:rPr>
                <w:sz w:val="20"/>
                <w:szCs w:val="20"/>
              </w:rPr>
              <w:t>ensuring correct subject and verb agreement when using singular and plural, distinguishing between the language of speech and writing and choosing the appropriate register</w:t>
            </w:r>
          </w:p>
          <w:p w:rsidR="00E13A0A" w:rsidRPr="00DF0BA2" w:rsidRDefault="00E13A0A" w:rsidP="00DF0BA2">
            <w:pPr>
              <w:pStyle w:val="bulletundernumbered"/>
              <w:spacing w:after="0" w:line="240" w:lineRule="auto"/>
              <w:ind w:left="924" w:hanging="357"/>
              <w:rPr>
                <w:sz w:val="20"/>
                <w:szCs w:val="20"/>
              </w:rPr>
            </w:pPr>
          </w:p>
          <w:p w:rsidR="00E13A0A" w:rsidRPr="00DF0BA2" w:rsidRDefault="00E13A0A" w:rsidP="00DF0BA2">
            <w:pPr>
              <w:pStyle w:val="bulletundernumbered"/>
              <w:spacing w:after="0" w:line="240" w:lineRule="auto"/>
              <w:rPr>
                <w:sz w:val="20"/>
                <w:szCs w:val="20"/>
              </w:rPr>
            </w:pPr>
            <w:r w:rsidRPr="00DF0BA2">
              <w:rPr>
                <w:sz w:val="20"/>
                <w:szCs w:val="20"/>
              </w:rPr>
              <w:t>Proof-read for spelling and punctuation errors</w:t>
            </w:r>
          </w:p>
          <w:p w:rsidR="00E13A0A" w:rsidRPr="00DF0BA2" w:rsidRDefault="00E13A0A" w:rsidP="00DF0BA2">
            <w:pPr>
              <w:pStyle w:val="bulletundernumbered"/>
              <w:spacing w:after="0" w:line="240" w:lineRule="auto"/>
              <w:rPr>
                <w:sz w:val="20"/>
                <w:szCs w:val="20"/>
              </w:rPr>
            </w:pPr>
          </w:p>
          <w:p w:rsidR="00E13A0A" w:rsidRPr="00DF0BA2" w:rsidRDefault="00E13A0A" w:rsidP="00DF0BA2">
            <w:pPr>
              <w:rPr>
                <w:rFonts w:cs="Arial"/>
                <w:b/>
                <w:sz w:val="20"/>
                <w:u w:val="single"/>
              </w:rPr>
            </w:pPr>
            <w:r w:rsidRPr="00DF0BA2">
              <w:rPr>
                <w:sz w:val="20"/>
              </w:rPr>
              <w:t>Perform their own compositions, using appropriate intonation, volume, and movement so that meaning is clear.</w:t>
            </w:r>
          </w:p>
          <w:p w:rsidR="00E13A0A" w:rsidRPr="00DF0BA2" w:rsidRDefault="00E13A0A" w:rsidP="00DF0BA2">
            <w:pPr>
              <w:pStyle w:val="bulletundertext"/>
              <w:numPr>
                <w:ilvl w:val="0"/>
                <w:numId w:val="0"/>
              </w:numPr>
              <w:tabs>
                <w:tab w:val="num" w:pos="357"/>
              </w:tabs>
              <w:spacing w:after="0" w:line="240" w:lineRule="auto"/>
              <w:rPr>
                <w:b/>
                <w:sz w:val="20"/>
                <w:szCs w:val="20"/>
              </w:rPr>
            </w:pPr>
          </w:p>
          <w:p w:rsidR="00E13A0A" w:rsidRPr="00DF0BA2" w:rsidRDefault="00E13A0A" w:rsidP="00DF0BA2">
            <w:pPr>
              <w:autoSpaceDE w:val="0"/>
              <w:autoSpaceDN w:val="0"/>
              <w:adjustRightInd w:val="0"/>
              <w:rPr>
                <w:b/>
                <w:sz w:val="20"/>
              </w:rPr>
            </w:pPr>
          </w:p>
          <w:p w:rsidR="00E13A0A" w:rsidRPr="00DF0BA2" w:rsidRDefault="00E13A0A" w:rsidP="00DF0BA2">
            <w:pPr>
              <w:rPr>
                <w:rFonts w:cs="Arial"/>
                <w:b/>
                <w:sz w:val="20"/>
              </w:rPr>
            </w:pPr>
          </w:p>
        </w:tc>
      </w:tr>
      <w:tr w:rsidR="00E13A0A" w:rsidTr="00DF0BA2">
        <w:trPr>
          <w:trHeight w:val="131"/>
        </w:trPr>
        <w:tc>
          <w:tcPr>
            <w:tcW w:w="8080" w:type="dxa"/>
            <w:vAlign w:val="center"/>
          </w:tcPr>
          <w:p w:rsidR="00E13A0A" w:rsidRDefault="00E13A0A" w:rsidP="00DF0BA2">
            <w:pPr>
              <w:jc w:val="center"/>
              <w:rPr>
                <w:b/>
                <w:sz w:val="20"/>
                <w:u w:val="single"/>
              </w:rPr>
            </w:pPr>
            <w:r>
              <w:rPr>
                <w:b/>
                <w:sz w:val="20"/>
                <w:u w:val="single"/>
              </w:rPr>
              <w:t>N</w:t>
            </w:r>
            <w:r w:rsidRPr="001B555E">
              <w:rPr>
                <w:b/>
                <w:sz w:val="20"/>
                <w:u w:val="single"/>
              </w:rPr>
              <w:t xml:space="preserve">otes and guidance for </w:t>
            </w:r>
            <w:r>
              <w:rPr>
                <w:b/>
                <w:sz w:val="20"/>
                <w:u w:val="single"/>
              </w:rPr>
              <w:t>comprehension</w:t>
            </w:r>
          </w:p>
          <w:p w:rsidR="00E13A0A" w:rsidRDefault="00E13A0A" w:rsidP="00DF0BA2">
            <w:pPr>
              <w:jc w:val="center"/>
              <w:rPr>
                <w:b/>
                <w:sz w:val="20"/>
                <w:u w:val="single"/>
              </w:rPr>
            </w:pPr>
            <w:r w:rsidRPr="001B555E">
              <w:rPr>
                <w:b/>
                <w:sz w:val="20"/>
                <w:u w:val="single"/>
              </w:rPr>
              <w:t>(non-statutory)</w:t>
            </w:r>
          </w:p>
          <w:p w:rsidR="00E13A0A" w:rsidRDefault="00E13A0A" w:rsidP="00DF0BA2">
            <w:pPr>
              <w:rPr>
                <w:b/>
                <w:sz w:val="20"/>
                <w:u w:val="single"/>
              </w:rPr>
            </w:pPr>
          </w:p>
          <w:p w:rsidR="00E13A0A" w:rsidRDefault="00E13A0A" w:rsidP="00DF0BA2">
            <w:pPr>
              <w:pStyle w:val="Default"/>
              <w:rPr>
                <w:sz w:val="20"/>
                <w:szCs w:val="20"/>
              </w:rPr>
            </w:pPr>
            <w:r w:rsidRPr="00DF0BA2">
              <w:rPr>
                <w:sz w:val="20"/>
                <w:szCs w:val="20"/>
              </w:rPr>
              <w:t xml:space="preserve">Even though pupils can now read independently, reading aloud to them should include whole books so that they meet books and authors that they might not choose to read themselves. </w:t>
            </w:r>
          </w:p>
          <w:p w:rsidR="00E13A0A" w:rsidRPr="00DF0BA2" w:rsidRDefault="00E13A0A" w:rsidP="00DF0BA2">
            <w:pPr>
              <w:pStyle w:val="Default"/>
              <w:rPr>
                <w:sz w:val="20"/>
                <w:szCs w:val="20"/>
              </w:rPr>
            </w:pPr>
          </w:p>
          <w:p w:rsidR="00E13A0A" w:rsidRDefault="00E13A0A" w:rsidP="00DF0BA2">
            <w:pPr>
              <w:pStyle w:val="Default"/>
              <w:rPr>
                <w:sz w:val="20"/>
                <w:szCs w:val="20"/>
              </w:rPr>
            </w:pPr>
            <w:r w:rsidRPr="00DF0BA2">
              <w:rPr>
                <w:sz w:val="20"/>
                <w:szCs w:val="20"/>
              </w:rPr>
              <w:t xml:space="preserve">The knowledge and skills that pupils need in order to comprehend are very similar at different ages. Pupils should continue to apply what they have already learnt to more complex writing. </w:t>
            </w:r>
          </w:p>
          <w:p w:rsidR="00E13A0A" w:rsidRPr="00DF0BA2" w:rsidRDefault="00E13A0A" w:rsidP="00DF0BA2">
            <w:pPr>
              <w:pStyle w:val="Default"/>
              <w:rPr>
                <w:sz w:val="20"/>
                <w:szCs w:val="20"/>
              </w:rPr>
            </w:pPr>
          </w:p>
          <w:p w:rsidR="00E13A0A" w:rsidRDefault="00E13A0A" w:rsidP="00DF0BA2">
            <w:pPr>
              <w:pStyle w:val="Default"/>
              <w:rPr>
                <w:sz w:val="20"/>
                <w:szCs w:val="20"/>
              </w:rPr>
            </w:pPr>
            <w:r w:rsidRPr="00DF0BA2">
              <w:rPr>
                <w:sz w:val="20"/>
                <w:szCs w:val="20"/>
              </w:rPr>
              <w:t xml:space="preserve">Pupils should be taught to recognise themes in what they read, such as loss or heroism. </w:t>
            </w:r>
          </w:p>
          <w:p w:rsidR="00E13A0A" w:rsidRDefault="00E13A0A" w:rsidP="00DF0BA2">
            <w:pPr>
              <w:pStyle w:val="Default"/>
              <w:rPr>
                <w:sz w:val="20"/>
                <w:szCs w:val="20"/>
              </w:rPr>
            </w:pPr>
            <w:r w:rsidRPr="00DF0BA2">
              <w:rPr>
                <w:sz w:val="20"/>
                <w:szCs w:val="20"/>
              </w:rPr>
              <w:t xml:space="preserve">They should have opportunities to compare characters, consider different accounts of the same event and discuss viewpoints (both of authors and of fictional characters), within a text and across more than one text. </w:t>
            </w:r>
          </w:p>
          <w:p w:rsidR="00E13A0A" w:rsidRPr="00DF0BA2" w:rsidRDefault="00E13A0A" w:rsidP="00DF0BA2">
            <w:pPr>
              <w:pStyle w:val="Default"/>
              <w:rPr>
                <w:sz w:val="20"/>
                <w:szCs w:val="20"/>
              </w:rPr>
            </w:pPr>
          </w:p>
          <w:p w:rsidR="00E13A0A" w:rsidRDefault="00E13A0A" w:rsidP="00DF0BA2">
            <w:pPr>
              <w:pStyle w:val="Default"/>
              <w:rPr>
                <w:sz w:val="20"/>
                <w:szCs w:val="20"/>
              </w:rPr>
            </w:pPr>
            <w:r w:rsidRPr="00DF0BA2">
              <w:rPr>
                <w:sz w:val="20"/>
                <w:szCs w:val="20"/>
              </w:rPr>
              <w:t xml:space="preserve">They should continue to learn the conventions of different types of writing, such as the use of the first person in writing diaries and autobiographies. </w:t>
            </w:r>
          </w:p>
          <w:p w:rsidR="00E13A0A" w:rsidRPr="00DF0BA2" w:rsidRDefault="00E13A0A" w:rsidP="00DF0BA2">
            <w:pPr>
              <w:pStyle w:val="Default"/>
              <w:rPr>
                <w:sz w:val="20"/>
                <w:szCs w:val="20"/>
              </w:rPr>
            </w:pPr>
          </w:p>
          <w:p w:rsidR="00E13A0A" w:rsidRDefault="00E13A0A" w:rsidP="00DF0BA2">
            <w:pPr>
              <w:pStyle w:val="Default"/>
              <w:rPr>
                <w:sz w:val="20"/>
                <w:szCs w:val="20"/>
              </w:rPr>
            </w:pPr>
            <w:r w:rsidRPr="00DF0BA2">
              <w:rPr>
                <w:sz w:val="20"/>
                <w:szCs w:val="20"/>
              </w:rPr>
              <w:t xml:space="preserve">Pupils should be taught the technical and other terms needed for discussing what they hear and read, such as metaphor, simile, analogy, imagery, style and effect. </w:t>
            </w:r>
          </w:p>
          <w:p w:rsidR="00E13A0A" w:rsidRPr="00DF0BA2" w:rsidRDefault="00E13A0A" w:rsidP="00DF0BA2">
            <w:pPr>
              <w:pStyle w:val="Default"/>
              <w:rPr>
                <w:sz w:val="20"/>
                <w:szCs w:val="20"/>
              </w:rPr>
            </w:pPr>
          </w:p>
          <w:p w:rsidR="00E13A0A" w:rsidRDefault="00E13A0A" w:rsidP="00DF0BA2">
            <w:pPr>
              <w:pStyle w:val="Default"/>
              <w:rPr>
                <w:sz w:val="20"/>
                <w:szCs w:val="20"/>
              </w:rPr>
            </w:pPr>
            <w:r w:rsidRPr="00DF0BA2">
              <w:rPr>
                <w:sz w:val="20"/>
                <w:szCs w:val="20"/>
              </w:rPr>
              <w:t xml:space="preserve">In using reference books, pupils need to know what information they need to look for before they begin and need to understand the task. They should be shown how to use contents pages and indexes to locate information. </w:t>
            </w:r>
          </w:p>
          <w:p w:rsidR="00E13A0A" w:rsidRPr="00DF0BA2" w:rsidRDefault="00E13A0A" w:rsidP="00DF0BA2">
            <w:pPr>
              <w:pStyle w:val="Default"/>
              <w:rPr>
                <w:sz w:val="20"/>
                <w:szCs w:val="20"/>
              </w:rPr>
            </w:pPr>
          </w:p>
          <w:p w:rsidR="00E13A0A" w:rsidRDefault="00E13A0A" w:rsidP="00DF0BA2">
            <w:pPr>
              <w:pStyle w:val="Default"/>
              <w:rPr>
                <w:sz w:val="20"/>
                <w:szCs w:val="20"/>
              </w:rPr>
            </w:pPr>
            <w:r w:rsidRPr="00DF0BA2">
              <w:rPr>
                <w:sz w:val="20"/>
                <w:szCs w:val="20"/>
              </w:rPr>
              <w:t xml:space="preserve">The skills of information retrieval that are taught should be applied, for example, in reading history, geography and science textbooks, and in contexts where pupils are genuinely motivated to find out information, for example, reading information leaflets before a gallery or museum visit or reading a theatre programme or review. Teachers should consider making use of any library services and expertise to support this. </w:t>
            </w:r>
          </w:p>
          <w:p w:rsidR="00E13A0A" w:rsidRPr="00DF0BA2" w:rsidRDefault="00E13A0A" w:rsidP="00DF0BA2">
            <w:pPr>
              <w:pStyle w:val="Default"/>
              <w:rPr>
                <w:sz w:val="20"/>
                <w:szCs w:val="20"/>
              </w:rPr>
            </w:pPr>
          </w:p>
          <w:p w:rsidR="00E13A0A" w:rsidRDefault="00E13A0A" w:rsidP="00DF0BA2">
            <w:pPr>
              <w:pStyle w:val="Default"/>
              <w:rPr>
                <w:sz w:val="20"/>
                <w:szCs w:val="20"/>
              </w:rPr>
            </w:pPr>
            <w:r w:rsidRPr="00DF0BA2">
              <w:rPr>
                <w:sz w:val="20"/>
                <w:szCs w:val="20"/>
              </w:rPr>
              <w:t xml:space="preserve">Pupils should have guidance about and feedback on the quality of their explanations and contributions to discussions. </w:t>
            </w:r>
          </w:p>
          <w:p w:rsidR="00E13A0A" w:rsidRPr="00DF0BA2" w:rsidRDefault="00E13A0A" w:rsidP="00DF0BA2">
            <w:pPr>
              <w:pStyle w:val="Default"/>
              <w:rPr>
                <w:sz w:val="20"/>
                <w:szCs w:val="20"/>
              </w:rPr>
            </w:pPr>
          </w:p>
          <w:p w:rsidR="00E13A0A" w:rsidRDefault="00E13A0A" w:rsidP="00DF0BA2">
            <w:pPr>
              <w:rPr>
                <w:sz w:val="20"/>
              </w:rPr>
            </w:pPr>
            <w:r w:rsidRPr="00DF0BA2">
              <w:rPr>
                <w:sz w:val="20"/>
              </w:rPr>
              <w:t xml:space="preserve">Pupils should be shown how to compare characters, settings, themes and other aspects </w:t>
            </w:r>
          </w:p>
          <w:p w:rsidR="00E13A0A" w:rsidRPr="0051399E" w:rsidRDefault="00E13A0A" w:rsidP="0051399E">
            <w:pPr>
              <w:pStyle w:val="Default"/>
              <w:rPr>
                <w:sz w:val="20"/>
                <w:szCs w:val="20"/>
              </w:rPr>
            </w:pPr>
            <w:r w:rsidRPr="0051399E">
              <w:rPr>
                <w:sz w:val="20"/>
                <w:szCs w:val="20"/>
              </w:rPr>
              <w:t xml:space="preserve">of what they read. </w:t>
            </w:r>
          </w:p>
        </w:tc>
        <w:tc>
          <w:tcPr>
            <w:tcW w:w="8080" w:type="dxa"/>
          </w:tcPr>
          <w:p w:rsidR="00E13A0A" w:rsidRDefault="00E13A0A" w:rsidP="00DF0BA2">
            <w:pPr>
              <w:pStyle w:val="Default"/>
              <w:jc w:val="center"/>
              <w:rPr>
                <w:b/>
                <w:sz w:val="20"/>
                <w:u w:val="single"/>
              </w:rPr>
            </w:pPr>
            <w:r>
              <w:rPr>
                <w:b/>
                <w:sz w:val="20"/>
                <w:u w:val="single"/>
              </w:rPr>
              <w:t>Notes and guidance for composition</w:t>
            </w:r>
          </w:p>
          <w:p w:rsidR="00E13A0A" w:rsidRDefault="00E13A0A" w:rsidP="00DF0BA2">
            <w:pPr>
              <w:pStyle w:val="Default"/>
              <w:jc w:val="center"/>
              <w:rPr>
                <w:b/>
                <w:sz w:val="20"/>
                <w:u w:val="single"/>
              </w:rPr>
            </w:pPr>
            <w:r>
              <w:rPr>
                <w:b/>
                <w:sz w:val="20"/>
                <w:u w:val="single"/>
              </w:rPr>
              <w:t xml:space="preserve"> (non-statutory)</w:t>
            </w:r>
          </w:p>
          <w:p w:rsidR="00E13A0A" w:rsidRDefault="00E13A0A" w:rsidP="00DF0BA2">
            <w:pPr>
              <w:pStyle w:val="Default"/>
              <w:jc w:val="center"/>
              <w:rPr>
                <w:b/>
                <w:sz w:val="20"/>
                <w:u w:val="single"/>
              </w:rPr>
            </w:pPr>
          </w:p>
          <w:p w:rsidR="00E13A0A" w:rsidRPr="00DF0BA2" w:rsidRDefault="00E13A0A" w:rsidP="00DF0BA2">
            <w:pPr>
              <w:pStyle w:val="Default"/>
              <w:rPr>
                <w:sz w:val="20"/>
                <w:szCs w:val="20"/>
              </w:rPr>
            </w:pPr>
            <w:r w:rsidRPr="00DF0BA2">
              <w:rPr>
                <w:sz w:val="20"/>
                <w:szCs w:val="20"/>
              </w:rPr>
              <w:t xml:space="preserve">Pupils should understand, through being shown, the skills and processes essential for writing: that is, thinking aloud to generate ideas, drafting, and re-reading to check that </w:t>
            </w:r>
          </w:p>
          <w:p w:rsidR="00E13A0A" w:rsidRPr="00DF0BA2" w:rsidRDefault="00E13A0A" w:rsidP="00DF0BA2">
            <w:pPr>
              <w:pStyle w:val="Default"/>
              <w:rPr>
                <w:sz w:val="20"/>
                <w:szCs w:val="20"/>
              </w:rPr>
            </w:pPr>
            <w:r>
              <w:rPr>
                <w:sz w:val="20"/>
                <w:szCs w:val="20"/>
              </w:rPr>
              <w:t xml:space="preserve">the </w:t>
            </w:r>
            <w:r w:rsidRPr="00DF0BA2">
              <w:rPr>
                <w:sz w:val="20"/>
                <w:szCs w:val="20"/>
              </w:rPr>
              <w:t xml:space="preserve">meaning is clear. </w:t>
            </w:r>
          </w:p>
          <w:p w:rsidR="00E13A0A" w:rsidRPr="00DF0BA2" w:rsidRDefault="00E13A0A" w:rsidP="00DF0BA2">
            <w:pPr>
              <w:pStyle w:val="Default"/>
              <w:rPr>
                <w:sz w:val="20"/>
                <w:szCs w:val="20"/>
              </w:rPr>
            </w:pPr>
          </w:p>
          <w:p w:rsidR="00E13A0A" w:rsidRDefault="00E13A0A" w:rsidP="00DF0BA2">
            <w:pPr>
              <w:pStyle w:val="Default"/>
              <w:rPr>
                <w:b/>
                <w:sz w:val="20"/>
                <w:u w:val="single"/>
              </w:rPr>
            </w:pPr>
          </w:p>
          <w:p w:rsidR="00E13A0A" w:rsidRDefault="00E13A0A" w:rsidP="00DF0BA2">
            <w:pPr>
              <w:pStyle w:val="Default"/>
              <w:jc w:val="center"/>
              <w:rPr>
                <w:b/>
                <w:sz w:val="20"/>
                <w:u w:val="single"/>
              </w:rPr>
            </w:pPr>
          </w:p>
          <w:p w:rsidR="00E13A0A" w:rsidRPr="000449B5" w:rsidRDefault="00E13A0A" w:rsidP="00353062">
            <w:pPr>
              <w:rPr>
                <w:rFonts w:cs="Arial"/>
                <w:b/>
                <w:sz w:val="20"/>
                <w:u w:val="single"/>
              </w:rPr>
            </w:pPr>
          </w:p>
        </w:tc>
      </w:tr>
    </w:tbl>
    <w:p w:rsidR="00E13A0A" w:rsidRDefault="00E13A0A"/>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E13A0A" w:rsidTr="00714B82">
        <w:trPr>
          <w:trHeight w:val="131"/>
        </w:trPr>
        <w:tc>
          <w:tcPr>
            <w:tcW w:w="16302" w:type="dxa"/>
            <w:shd w:val="clear" w:color="auto" w:fill="FFFF00"/>
            <w:vAlign w:val="center"/>
          </w:tcPr>
          <w:p w:rsidR="00E13A0A" w:rsidRPr="00BC37DF" w:rsidRDefault="00E13A0A">
            <w:pPr>
              <w:jc w:val="center"/>
              <w:rPr>
                <w:rFonts w:cs="Arial"/>
                <w:b/>
                <w:sz w:val="20"/>
              </w:rPr>
            </w:pPr>
            <w:r>
              <w:rPr>
                <w:rFonts w:cs="Arial"/>
                <w:b/>
                <w:sz w:val="20"/>
              </w:rPr>
              <w:t xml:space="preserve">TEXT TYPE KNOWLEDGE: </w:t>
            </w:r>
            <w:r w:rsidRPr="00BC37DF">
              <w:rPr>
                <w:rFonts w:cs="Arial"/>
                <w:b/>
                <w:sz w:val="20"/>
              </w:rPr>
              <w:t>POETRY</w:t>
            </w:r>
          </w:p>
        </w:tc>
      </w:tr>
      <w:tr w:rsidR="00E13A0A" w:rsidTr="00921C8A">
        <w:trPr>
          <w:trHeight w:val="131"/>
        </w:trPr>
        <w:tc>
          <w:tcPr>
            <w:tcW w:w="16302" w:type="dxa"/>
            <w:shd w:val="clear" w:color="auto" w:fill="FFFFFF"/>
            <w:vAlign w:val="center"/>
          </w:tcPr>
          <w:p w:rsidR="00E13A0A" w:rsidRPr="007D6235" w:rsidRDefault="00E13A0A" w:rsidP="00BC37DF">
            <w:pPr>
              <w:autoSpaceDE w:val="0"/>
              <w:autoSpaceDN w:val="0"/>
              <w:adjustRightInd w:val="0"/>
              <w:rPr>
                <w:rFonts w:cs="Arial"/>
                <w:b/>
                <w:sz w:val="20"/>
                <w:u w:val="single"/>
                <w:lang w:eastAsia="en-GB"/>
              </w:rPr>
            </w:pPr>
            <w:r>
              <w:rPr>
                <w:rFonts w:cs="Arial"/>
                <w:b/>
                <w:sz w:val="20"/>
                <w:u w:val="single"/>
                <w:lang w:eastAsia="en-GB"/>
              </w:rPr>
              <w:t>PURPOSE:</w:t>
            </w:r>
          </w:p>
          <w:p w:rsidR="00E13A0A" w:rsidRDefault="00E13A0A" w:rsidP="00BC37DF">
            <w:pPr>
              <w:autoSpaceDE w:val="0"/>
              <w:autoSpaceDN w:val="0"/>
              <w:adjustRightInd w:val="0"/>
              <w:rPr>
                <w:rFonts w:cs="Arial"/>
                <w:sz w:val="20"/>
                <w:lang w:eastAsia="en-GB"/>
              </w:rPr>
            </w:pPr>
            <w:r>
              <w:rPr>
                <w:rFonts w:cs="Arial"/>
                <w:sz w:val="20"/>
                <w:lang w:eastAsia="en-GB"/>
              </w:rPr>
              <w:t>Poems can have many different purposes, e.g. to amuse, to entertain, to reflect, to convey information, to tell a story, to share knowledge or to</w:t>
            </w:r>
          </w:p>
          <w:p w:rsidR="00E13A0A" w:rsidRDefault="00E13A0A" w:rsidP="00BC37DF">
            <w:pPr>
              <w:autoSpaceDE w:val="0"/>
              <w:autoSpaceDN w:val="0"/>
              <w:adjustRightInd w:val="0"/>
              <w:rPr>
                <w:rFonts w:cs="Arial"/>
                <w:sz w:val="20"/>
                <w:lang w:eastAsia="en-GB"/>
              </w:rPr>
            </w:pPr>
            <w:r>
              <w:rPr>
                <w:rFonts w:cs="Arial"/>
                <w:sz w:val="20"/>
                <w:lang w:eastAsia="en-GB"/>
              </w:rPr>
              <w:t>pass on cultural heritage. Some forms of poetry are associated with certain purposes, e.g. prayers to thank, celebrate, praise; advertising jingles to</w:t>
            </w:r>
          </w:p>
          <w:p w:rsidR="00E13A0A" w:rsidRDefault="00E13A0A" w:rsidP="00BC37DF">
            <w:pPr>
              <w:autoSpaceDE w:val="0"/>
              <w:autoSpaceDN w:val="0"/>
              <w:adjustRightInd w:val="0"/>
              <w:rPr>
                <w:rFonts w:cs="Arial"/>
                <w:sz w:val="20"/>
                <w:lang w:eastAsia="en-GB"/>
              </w:rPr>
            </w:pPr>
            <w:r>
              <w:rPr>
                <w:rFonts w:cs="Arial"/>
                <w:sz w:val="20"/>
                <w:lang w:eastAsia="en-GB"/>
              </w:rPr>
              <w:t>persuade; limericks to amuse.</w:t>
            </w:r>
          </w:p>
          <w:p w:rsidR="00E13A0A" w:rsidRDefault="00E13A0A" w:rsidP="00BC37DF">
            <w:pPr>
              <w:rPr>
                <w:rFonts w:cs="Arial"/>
                <w:sz w:val="20"/>
                <w:lang w:eastAsia="en-GB"/>
              </w:rPr>
            </w:pPr>
          </w:p>
          <w:p w:rsidR="00E13A0A" w:rsidRPr="007D6235" w:rsidRDefault="00E13A0A" w:rsidP="00BC37DF">
            <w:pPr>
              <w:rPr>
                <w:rFonts w:cs="Arial"/>
                <w:b/>
                <w:sz w:val="20"/>
                <w:u w:val="single"/>
              </w:rPr>
            </w:pPr>
            <w:r>
              <w:rPr>
                <w:rFonts w:cs="Arial"/>
                <w:b/>
                <w:sz w:val="20"/>
                <w:u w:val="single"/>
                <w:lang w:eastAsia="en-GB"/>
              </w:rPr>
              <w:t>FEATURES:</w:t>
            </w:r>
          </w:p>
          <w:p w:rsidR="00E13A0A" w:rsidRDefault="00E13A0A" w:rsidP="00BC37DF">
            <w:pPr>
              <w:rPr>
                <w:rFonts w:cs="Arial"/>
                <w:sz w:val="20"/>
              </w:rPr>
            </w:pPr>
            <w:r w:rsidRPr="004C5D01">
              <w:rPr>
                <w:rFonts w:cs="Arial"/>
                <w:sz w:val="20"/>
              </w:rPr>
              <w:t>Poems are often grouped for learning and teaching by theme, structure, form or language features.</w:t>
            </w:r>
          </w:p>
          <w:p w:rsidR="00E13A0A" w:rsidRPr="004C5D01" w:rsidRDefault="00E13A0A" w:rsidP="00BC37DF">
            <w:pPr>
              <w:rPr>
                <w:rFonts w:cs="Arial"/>
                <w:sz w:val="20"/>
              </w:rPr>
            </w:pPr>
            <w:r w:rsidRPr="004C5D01">
              <w:rPr>
                <w:rFonts w:cs="Arial"/>
                <w:sz w:val="20"/>
              </w:rPr>
              <w:t>Poems use the same language features as other text types but each feature is often used more intensively to achieve a concentrated effect, e.g. of mood,</w:t>
            </w:r>
            <w:r w:rsidRPr="007E734C">
              <w:rPr>
                <w:rFonts w:cs="Arial"/>
                <w:sz w:val="20"/>
              </w:rPr>
              <w:t xml:space="preserve"> humour</w:t>
            </w:r>
            <w:r w:rsidRPr="004C5D01">
              <w:rPr>
                <w:rFonts w:cs="Arial"/>
                <w:sz w:val="20"/>
              </w:rPr>
              <w:t>, musicality: frequent alliteration, use of imagery or repetitive rhythm. Rhyme is used almost exclusively by poetic texts.</w:t>
            </w:r>
          </w:p>
          <w:p w:rsidR="00E13A0A" w:rsidRPr="004C5D01" w:rsidRDefault="00E13A0A" w:rsidP="00BC37DF">
            <w:pPr>
              <w:rPr>
                <w:rFonts w:cs="Arial"/>
                <w:sz w:val="20"/>
              </w:rPr>
            </w:pPr>
            <w:r w:rsidRPr="004C5D01">
              <w:rPr>
                <w:rFonts w:cs="Arial"/>
                <w:sz w:val="20"/>
              </w:rPr>
              <w:t>The language features used depend on context, purpose and audience and also on the intended style of a poem.</w:t>
            </w:r>
          </w:p>
          <w:p w:rsidR="00E13A0A" w:rsidRDefault="00E13A0A" w:rsidP="00BC37DF">
            <w:pPr>
              <w:rPr>
                <w:rFonts w:cs="Arial"/>
                <w:sz w:val="20"/>
              </w:rPr>
            </w:pPr>
            <w:r w:rsidRPr="004C5D01">
              <w:rPr>
                <w:rFonts w:cs="Arial"/>
                <w:sz w:val="20"/>
              </w:rPr>
              <w:t>Different poetic forms tend to u</w:t>
            </w:r>
            <w:r>
              <w:rPr>
                <w:rFonts w:cs="Arial"/>
                <w:sz w:val="20"/>
              </w:rPr>
              <w:t>se different language features:</w:t>
            </w:r>
          </w:p>
          <w:p w:rsidR="00E13A0A" w:rsidRPr="004C5D01" w:rsidRDefault="00E13A0A" w:rsidP="00BC37DF">
            <w:pPr>
              <w:rPr>
                <w:rFonts w:cs="Arial"/>
                <w:sz w:val="20"/>
              </w:rPr>
            </w:pPr>
            <w:r w:rsidRPr="004C5D01">
              <w:rPr>
                <w:rFonts w:cs="Arial"/>
                <w:sz w:val="20"/>
              </w:rPr>
              <w:t xml:space="preserve">Rhyme: many traditional forms use particular rhyme patterns which are usually described using an alphabetic system. AABBA is the usual rhyme pattern of a limerick. </w:t>
            </w:r>
          </w:p>
          <w:p w:rsidR="00E13A0A" w:rsidRPr="00051938" w:rsidRDefault="00E13A0A" w:rsidP="00BC37DF">
            <w:pPr>
              <w:rPr>
                <w:rFonts w:cs="Arial"/>
                <w:sz w:val="20"/>
              </w:rPr>
            </w:pPr>
            <w:r w:rsidRPr="004C5D01">
              <w:rPr>
                <w:rFonts w:cs="Arial"/>
                <w:sz w:val="20"/>
              </w:rPr>
              <w:t xml:space="preserve">Other common patterns in children’s poetry are AABB and ABABCC for each verse. The usual order of clauses or words is sometimes deliberately rearranged to create a rhyme at the end of a line. </w:t>
            </w:r>
          </w:p>
          <w:p w:rsidR="00E13A0A" w:rsidRPr="00E5653F" w:rsidRDefault="00E13A0A" w:rsidP="00BC37DF">
            <w:pPr>
              <w:rPr>
                <w:rFonts w:cs="Arial"/>
                <w:sz w:val="20"/>
                <w:lang w:val="fr-FR"/>
              </w:rPr>
            </w:pPr>
            <w:r w:rsidRPr="007E734C">
              <w:rPr>
                <w:rFonts w:cs="Arial"/>
                <w:sz w:val="20"/>
                <w:lang w:val="fr-FR"/>
              </w:rPr>
              <w:t>Metre</w:t>
            </w:r>
            <w:r w:rsidRPr="00E5653F">
              <w:rPr>
                <w:rFonts w:cs="Arial"/>
                <w:sz w:val="20"/>
                <w:lang w:val="fr-FR"/>
              </w:rPr>
              <w:t>: rhythm, stress patterns (e.g. dum-de, dum-de or de-dum, de-dum) syllable patterns (e.g. 5, 7, 5 syllables in the three lines of a haiku).</w:t>
            </w:r>
          </w:p>
          <w:p w:rsidR="00E13A0A" w:rsidRPr="004C5D01" w:rsidRDefault="00E13A0A" w:rsidP="00BC37DF">
            <w:pPr>
              <w:rPr>
                <w:rFonts w:cs="Arial"/>
                <w:sz w:val="20"/>
              </w:rPr>
            </w:pPr>
            <w:r w:rsidRPr="004C5D01">
              <w:rPr>
                <w:rFonts w:cs="Arial"/>
                <w:sz w:val="20"/>
              </w:rPr>
              <w:t>Imagery: e.g. simile, metaphor, personification. The effective use of imagery is often a key ingredient in powerful, memorable poetry.</w:t>
            </w:r>
          </w:p>
          <w:p w:rsidR="00E13A0A" w:rsidRPr="004C5D01" w:rsidRDefault="00E13A0A" w:rsidP="00BC37DF">
            <w:pPr>
              <w:rPr>
                <w:rFonts w:cs="Arial"/>
                <w:sz w:val="20"/>
              </w:rPr>
            </w:pPr>
            <w:r w:rsidRPr="004C5D01">
              <w:rPr>
                <w:rFonts w:cs="Arial"/>
                <w:sz w:val="20"/>
              </w:rPr>
              <w:t>Rich vocabulary: powerful nouns, verbs, adjectives, invented words and unusual word combinations.</w:t>
            </w:r>
          </w:p>
          <w:p w:rsidR="00E13A0A" w:rsidRPr="004C5D01" w:rsidRDefault="00E13A0A" w:rsidP="00BC37DF">
            <w:pPr>
              <w:rPr>
                <w:rFonts w:cs="Arial"/>
                <w:sz w:val="20"/>
              </w:rPr>
            </w:pPr>
            <w:r w:rsidRPr="004C5D01">
              <w:rPr>
                <w:rFonts w:cs="Arial"/>
                <w:sz w:val="20"/>
              </w:rPr>
              <w:t>Sound effects: alliteration, assonance (repetition of the same vowel phoneme in the middle of a word, especially where rhyme is absent: cool/food)</w:t>
            </w:r>
            <w:r>
              <w:rPr>
                <w:rFonts w:cs="Arial"/>
                <w:sz w:val="20"/>
              </w:rPr>
              <w:t>, o</w:t>
            </w:r>
            <w:r w:rsidRPr="004C5D01">
              <w:rPr>
                <w:rFonts w:cs="Arial"/>
                <w:sz w:val="20"/>
              </w:rPr>
              <w:t>nomatopoeia (where the sound of a word suggests its meaning: hiss, splutter).</w:t>
            </w:r>
          </w:p>
          <w:p w:rsidR="00E13A0A" w:rsidRPr="004C5D01" w:rsidRDefault="00E13A0A" w:rsidP="00BC37DF">
            <w:pPr>
              <w:rPr>
                <w:rFonts w:cs="Arial"/>
                <w:sz w:val="20"/>
              </w:rPr>
            </w:pPr>
          </w:p>
          <w:p w:rsidR="00E13A0A" w:rsidRPr="004C5D01" w:rsidRDefault="00E13A0A" w:rsidP="00BC37DF">
            <w:pPr>
              <w:rPr>
                <w:rFonts w:cs="Arial"/>
                <w:sz w:val="20"/>
              </w:rPr>
            </w:pPr>
            <w:r w:rsidRPr="004C5D01">
              <w:rPr>
                <w:rFonts w:cs="Arial"/>
                <w:sz w:val="20"/>
              </w:rPr>
              <w:t>Suggested poetry types:</w:t>
            </w:r>
          </w:p>
          <w:p w:rsidR="00E13A0A" w:rsidRPr="004C5D01" w:rsidRDefault="00E13A0A" w:rsidP="00BC37DF">
            <w:pPr>
              <w:rPr>
                <w:rFonts w:cs="Arial"/>
                <w:sz w:val="20"/>
                <w:u w:val="single"/>
              </w:rPr>
            </w:pPr>
            <w:r w:rsidRPr="004C5D01">
              <w:rPr>
                <w:rFonts w:cs="Arial"/>
                <w:sz w:val="20"/>
                <w:u w:val="single"/>
              </w:rPr>
              <w:t>Free</w:t>
            </w:r>
          </w:p>
          <w:p w:rsidR="00E13A0A" w:rsidRPr="004C5D01" w:rsidRDefault="00E13A0A" w:rsidP="00BC37DF">
            <w:pPr>
              <w:rPr>
                <w:rFonts w:cs="Arial"/>
                <w:sz w:val="20"/>
              </w:rPr>
            </w:pPr>
            <w:r w:rsidRPr="004C5D01">
              <w:rPr>
                <w:rFonts w:cs="Arial"/>
                <w:sz w:val="20"/>
              </w:rPr>
              <w:t>Monologue</w:t>
            </w:r>
            <w:r>
              <w:rPr>
                <w:rFonts w:cs="Arial"/>
                <w:sz w:val="20"/>
              </w:rPr>
              <w:t xml:space="preserve">, </w:t>
            </w:r>
            <w:r w:rsidRPr="004C5D01">
              <w:rPr>
                <w:rFonts w:cs="Arial"/>
                <w:sz w:val="20"/>
              </w:rPr>
              <w:t>Conversation</w:t>
            </w:r>
            <w:r>
              <w:rPr>
                <w:rFonts w:cs="Arial"/>
                <w:sz w:val="20"/>
              </w:rPr>
              <w:t xml:space="preserve">, </w:t>
            </w:r>
            <w:r w:rsidRPr="004C5D01">
              <w:rPr>
                <w:rFonts w:cs="Arial"/>
                <w:sz w:val="20"/>
              </w:rPr>
              <w:t>List</w:t>
            </w:r>
            <w:r>
              <w:rPr>
                <w:rFonts w:cs="Arial"/>
                <w:sz w:val="20"/>
              </w:rPr>
              <w:t xml:space="preserve">, </w:t>
            </w:r>
            <w:r w:rsidRPr="004C5D01">
              <w:rPr>
                <w:rFonts w:cs="Arial"/>
                <w:sz w:val="20"/>
              </w:rPr>
              <w:t>Calligrams</w:t>
            </w:r>
            <w:r>
              <w:rPr>
                <w:rFonts w:cs="Arial"/>
                <w:sz w:val="20"/>
              </w:rPr>
              <w:t xml:space="preserve">, </w:t>
            </w:r>
            <w:r w:rsidRPr="004C5D01">
              <w:rPr>
                <w:rFonts w:cs="Arial"/>
                <w:sz w:val="20"/>
              </w:rPr>
              <w:t>Shape</w:t>
            </w:r>
            <w:r>
              <w:rPr>
                <w:rFonts w:cs="Arial"/>
                <w:sz w:val="20"/>
              </w:rPr>
              <w:t xml:space="preserve">, </w:t>
            </w:r>
            <w:r w:rsidRPr="004C5D01">
              <w:rPr>
                <w:rFonts w:cs="Arial"/>
                <w:sz w:val="20"/>
              </w:rPr>
              <w:t>Concrete</w:t>
            </w:r>
          </w:p>
          <w:p w:rsidR="00E13A0A" w:rsidRPr="004C5D01" w:rsidRDefault="00E13A0A" w:rsidP="00BC37DF">
            <w:pPr>
              <w:rPr>
                <w:rFonts w:cs="Arial"/>
                <w:sz w:val="20"/>
              </w:rPr>
            </w:pPr>
          </w:p>
          <w:p w:rsidR="00E13A0A" w:rsidRPr="004C5D01" w:rsidRDefault="00E13A0A" w:rsidP="00BC37DF">
            <w:pPr>
              <w:rPr>
                <w:rFonts w:cs="Arial"/>
                <w:sz w:val="20"/>
                <w:u w:val="single"/>
              </w:rPr>
            </w:pPr>
            <w:r w:rsidRPr="004C5D01">
              <w:rPr>
                <w:rFonts w:cs="Arial"/>
                <w:sz w:val="20"/>
                <w:u w:val="single"/>
              </w:rPr>
              <w:t>Structured</w:t>
            </w:r>
          </w:p>
          <w:p w:rsidR="00E13A0A" w:rsidRPr="00FB16E4" w:rsidRDefault="00E13A0A" w:rsidP="004C5D01">
            <w:pPr>
              <w:rPr>
                <w:rFonts w:cs="Arial"/>
                <w:sz w:val="20"/>
              </w:rPr>
            </w:pPr>
            <w:r w:rsidRPr="004C5D01">
              <w:rPr>
                <w:rFonts w:cs="Arial"/>
                <w:sz w:val="20"/>
              </w:rPr>
              <w:t>Cinquain</w:t>
            </w:r>
            <w:r>
              <w:rPr>
                <w:rFonts w:cs="Arial"/>
                <w:sz w:val="20"/>
              </w:rPr>
              <w:t xml:space="preserve">, </w:t>
            </w:r>
            <w:r w:rsidRPr="004C5D01">
              <w:rPr>
                <w:rFonts w:cs="Arial"/>
                <w:sz w:val="20"/>
              </w:rPr>
              <w:t>Quatrain</w:t>
            </w:r>
            <w:r>
              <w:rPr>
                <w:rFonts w:cs="Arial"/>
                <w:sz w:val="20"/>
              </w:rPr>
              <w:t xml:space="preserve">, </w:t>
            </w:r>
            <w:r w:rsidRPr="004C5D01">
              <w:rPr>
                <w:rFonts w:cs="Arial"/>
                <w:sz w:val="20"/>
              </w:rPr>
              <w:t>Couplets</w:t>
            </w:r>
            <w:r>
              <w:rPr>
                <w:rFonts w:cs="Arial"/>
                <w:sz w:val="20"/>
              </w:rPr>
              <w:t xml:space="preserve">, </w:t>
            </w:r>
            <w:r w:rsidRPr="004C5D01">
              <w:rPr>
                <w:rFonts w:cs="Arial"/>
                <w:sz w:val="20"/>
              </w:rPr>
              <w:t>Rap</w:t>
            </w:r>
            <w:r>
              <w:rPr>
                <w:rFonts w:cs="Arial"/>
                <w:sz w:val="20"/>
              </w:rPr>
              <w:t xml:space="preserve">, </w:t>
            </w:r>
            <w:r w:rsidRPr="004C5D01">
              <w:rPr>
                <w:rFonts w:cs="Arial"/>
                <w:sz w:val="20"/>
              </w:rPr>
              <w:t>Limericks</w:t>
            </w:r>
            <w:r>
              <w:rPr>
                <w:rFonts w:cs="Arial"/>
                <w:sz w:val="20"/>
              </w:rPr>
              <w:t xml:space="preserve">, </w:t>
            </w:r>
            <w:r w:rsidRPr="004C5D01">
              <w:rPr>
                <w:rFonts w:cs="Arial"/>
                <w:sz w:val="20"/>
              </w:rPr>
              <w:t>Kennings</w:t>
            </w:r>
            <w:r>
              <w:rPr>
                <w:rFonts w:cs="Arial"/>
                <w:sz w:val="20"/>
              </w:rPr>
              <w:t xml:space="preserve">, </w:t>
            </w:r>
            <w:r w:rsidRPr="004C5D01">
              <w:rPr>
                <w:rFonts w:cs="Arial"/>
                <w:sz w:val="20"/>
              </w:rPr>
              <w:t>Haiku</w:t>
            </w:r>
            <w:r>
              <w:rPr>
                <w:rFonts w:cs="Arial"/>
                <w:sz w:val="20"/>
              </w:rPr>
              <w:t xml:space="preserve">, </w:t>
            </w:r>
            <w:r w:rsidRPr="004C5D01">
              <w:rPr>
                <w:rFonts w:cs="Arial"/>
                <w:sz w:val="20"/>
              </w:rPr>
              <w:t>Renga</w:t>
            </w:r>
            <w:r>
              <w:rPr>
                <w:rFonts w:cs="Arial"/>
                <w:sz w:val="20"/>
              </w:rPr>
              <w:t xml:space="preserve">, </w:t>
            </w:r>
            <w:r w:rsidRPr="004C5D01">
              <w:rPr>
                <w:rFonts w:cs="Arial"/>
                <w:sz w:val="20"/>
              </w:rPr>
              <w:t>Ballads</w:t>
            </w:r>
            <w:r>
              <w:rPr>
                <w:rFonts w:cs="Arial"/>
                <w:sz w:val="20"/>
              </w:rPr>
              <w:t xml:space="preserve">, </w:t>
            </w:r>
            <w:r w:rsidRPr="004C5D01">
              <w:rPr>
                <w:rFonts w:cs="Arial"/>
                <w:sz w:val="20"/>
              </w:rPr>
              <w:t>Question and Answer</w:t>
            </w:r>
          </w:p>
        </w:tc>
      </w:tr>
      <w:tr w:rsidR="00E13A0A" w:rsidTr="003A13F8">
        <w:trPr>
          <w:trHeight w:val="131"/>
        </w:trPr>
        <w:tc>
          <w:tcPr>
            <w:tcW w:w="16302" w:type="dxa"/>
            <w:shd w:val="clear" w:color="auto" w:fill="FFFF00"/>
            <w:vAlign w:val="center"/>
          </w:tcPr>
          <w:p w:rsidR="00E13A0A" w:rsidRPr="00A866B1" w:rsidRDefault="00E13A0A">
            <w:pPr>
              <w:jc w:val="center"/>
              <w:rPr>
                <w:rFonts w:cs="Arial"/>
                <w:b/>
                <w:sz w:val="20"/>
              </w:rPr>
            </w:pPr>
            <w:r w:rsidRPr="00A866B1">
              <w:rPr>
                <w:rFonts w:cs="Arial"/>
                <w:b/>
                <w:sz w:val="20"/>
              </w:rPr>
              <w:t>Possible Learning Outcomes</w:t>
            </w:r>
          </w:p>
        </w:tc>
      </w:tr>
      <w:tr w:rsidR="00E13A0A" w:rsidRPr="00990595" w:rsidTr="000D1276">
        <w:trPr>
          <w:trHeight w:val="1831"/>
        </w:trPr>
        <w:tc>
          <w:tcPr>
            <w:tcW w:w="16302" w:type="dxa"/>
          </w:tcPr>
          <w:p w:rsidR="00E13A0A" w:rsidRDefault="00E13A0A" w:rsidP="00133BBC">
            <w:pPr>
              <w:numPr>
                <w:ilvl w:val="0"/>
                <w:numId w:val="24"/>
              </w:numPr>
              <w:rPr>
                <w:color w:val="000000"/>
                <w:sz w:val="20"/>
              </w:rPr>
            </w:pPr>
            <w:r w:rsidRPr="001374DC">
              <w:rPr>
                <w:color w:val="000000"/>
                <w:sz w:val="20"/>
              </w:rPr>
              <w:t xml:space="preserve">I can interpret poems, explaining how the </w:t>
            </w:r>
            <w:r>
              <w:rPr>
                <w:color w:val="000000"/>
                <w:sz w:val="20"/>
              </w:rPr>
              <w:t>poet creates shades of meaning</w:t>
            </w:r>
          </w:p>
          <w:p w:rsidR="00E13A0A" w:rsidRPr="001374DC" w:rsidRDefault="00E13A0A" w:rsidP="00133BBC">
            <w:pPr>
              <w:numPr>
                <w:ilvl w:val="0"/>
                <w:numId w:val="24"/>
              </w:numPr>
              <w:rPr>
                <w:color w:val="000000"/>
                <w:sz w:val="20"/>
              </w:rPr>
            </w:pPr>
            <w:r>
              <w:rPr>
                <w:color w:val="000000"/>
                <w:sz w:val="20"/>
              </w:rPr>
              <w:t xml:space="preserve">I can </w:t>
            </w:r>
            <w:r w:rsidRPr="001374DC">
              <w:rPr>
                <w:color w:val="000000"/>
                <w:sz w:val="20"/>
              </w:rPr>
              <w:t xml:space="preserve">justify </w:t>
            </w:r>
            <w:r>
              <w:rPr>
                <w:color w:val="000000"/>
                <w:sz w:val="20"/>
              </w:rPr>
              <w:t xml:space="preserve"> my </w:t>
            </w:r>
            <w:r w:rsidRPr="001374DC">
              <w:rPr>
                <w:color w:val="000000"/>
                <w:sz w:val="20"/>
              </w:rPr>
              <w:t>own view</w:t>
            </w:r>
            <w:r>
              <w:rPr>
                <w:color w:val="000000"/>
                <w:sz w:val="20"/>
              </w:rPr>
              <w:t>s and explain underlying themes</w:t>
            </w:r>
          </w:p>
          <w:p w:rsidR="00E13A0A" w:rsidRPr="001374DC" w:rsidRDefault="00E13A0A" w:rsidP="00133BBC">
            <w:pPr>
              <w:numPr>
                <w:ilvl w:val="0"/>
                <w:numId w:val="24"/>
              </w:numPr>
              <w:rPr>
                <w:color w:val="000000"/>
                <w:sz w:val="20"/>
              </w:rPr>
            </w:pPr>
            <w:r w:rsidRPr="001374DC">
              <w:rPr>
                <w:color w:val="000000"/>
                <w:sz w:val="20"/>
              </w:rPr>
              <w:t>I can explain the impact of figurative and expressi</w:t>
            </w:r>
            <w:r>
              <w:rPr>
                <w:color w:val="000000"/>
                <w:sz w:val="20"/>
              </w:rPr>
              <w:t>ve language, including metaphor</w:t>
            </w:r>
          </w:p>
          <w:p w:rsidR="00E13A0A" w:rsidRPr="001374DC" w:rsidRDefault="00E13A0A" w:rsidP="00133BBC">
            <w:pPr>
              <w:numPr>
                <w:ilvl w:val="0"/>
                <w:numId w:val="24"/>
              </w:numPr>
              <w:rPr>
                <w:color w:val="000000"/>
                <w:sz w:val="20"/>
              </w:rPr>
            </w:pPr>
            <w:r>
              <w:rPr>
                <w:color w:val="000000"/>
                <w:sz w:val="20"/>
              </w:rPr>
              <w:t xml:space="preserve">I can </w:t>
            </w:r>
            <w:r w:rsidRPr="001374DC">
              <w:rPr>
                <w:color w:val="000000"/>
                <w:sz w:val="20"/>
              </w:rPr>
              <w:t>comment on poems’ structures and how these influence meaning</w:t>
            </w:r>
          </w:p>
          <w:p w:rsidR="00E13A0A" w:rsidRPr="001374DC" w:rsidRDefault="00E13A0A" w:rsidP="00133BBC">
            <w:pPr>
              <w:numPr>
                <w:ilvl w:val="0"/>
                <w:numId w:val="24"/>
              </w:numPr>
              <w:rPr>
                <w:color w:val="000000"/>
                <w:sz w:val="20"/>
              </w:rPr>
            </w:pPr>
            <w:r w:rsidRPr="001374DC">
              <w:rPr>
                <w:color w:val="000000"/>
                <w:sz w:val="20"/>
              </w:rPr>
              <w:t>I can vary pitch, pace volume, rhythm and expression in relation to the poem’s meaning and form</w:t>
            </w:r>
          </w:p>
          <w:p w:rsidR="00E13A0A" w:rsidRPr="001374DC" w:rsidRDefault="00E13A0A" w:rsidP="00133BBC">
            <w:pPr>
              <w:numPr>
                <w:ilvl w:val="0"/>
                <w:numId w:val="24"/>
              </w:numPr>
              <w:rPr>
                <w:color w:val="000000"/>
                <w:sz w:val="20"/>
              </w:rPr>
            </w:pPr>
            <w:r w:rsidRPr="001374DC">
              <w:rPr>
                <w:color w:val="000000"/>
                <w:sz w:val="20"/>
              </w:rPr>
              <w:t>I can use actions, sound effects, musical patterns, images and dramatic interpretation</w:t>
            </w:r>
          </w:p>
          <w:p w:rsidR="00E13A0A" w:rsidRPr="001374DC" w:rsidRDefault="00E13A0A" w:rsidP="00133BBC">
            <w:pPr>
              <w:numPr>
                <w:ilvl w:val="0"/>
                <w:numId w:val="24"/>
              </w:numPr>
              <w:rPr>
                <w:color w:val="000000"/>
                <w:sz w:val="20"/>
              </w:rPr>
            </w:pPr>
            <w:r w:rsidRPr="001374DC">
              <w:rPr>
                <w:color w:val="000000"/>
                <w:sz w:val="20"/>
              </w:rPr>
              <w:t>I can use language imaginatively to create surreal, surprising</w:t>
            </w:r>
            <w:r>
              <w:rPr>
                <w:color w:val="000000"/>
                <w:sz w:val="20"/>
              </w:rPr>
              <w:t>, amusing  and inventive poetry</w:t>
            </w:r>
          </w:p>
          <w:p w:rsidR="00E13A0A" w:rsidRPr="001374DC" w:rsidRDefault="00E13A0A" w:rsidP="00133BBC">
            <w:pPr>
              <w:numPr>
                <w:ilvl w:val="0"/>
                <w:numId w:val="24"/>
              </w:numPr>
              <w:rPr>
                <w:color w:val="000000"/>
                <w:sz w:val="20"/>
              </w:rPr>
            </w:pPr>
            <w:r w:rsidRPr="001374DC">
              <w:rPr>
                <w:color w:val="000000"/>
                <w:sz w:val="20"/>
              </w:rPr>
              <w:t>I can use simple metaphors and personification to create poems based</w:t>
            </w:r>
            <w:r>
              <w:rPr>
                <w:color w:val="000000"/>
                <w:sz w:val="20"/>
              </w:rPr>
              <w:t xml:space="preserve"> on real or imagined experience</w:t>
            </w:r>
          </w:p>
          <w:p w:rsidR="00E13A0A" w:rsidRPr="001374DC" w:rsidRDefault="00E13A0A" w:rsidP="00133BBC">
            <w:pPr>
              <w:numPr>
                <w:ilvl w:val="0"/>
                <w:numId w:val="24"/>
              </w:numPr>
              <w:rPr>
                <w:color w:val="000000"/>
                <w:sz w:val="20"/>
              </w:rPr>
            </w:pPr>
            <w:r w:rsidRPr="001374DC">
              <w:rPr>
                <w:color w:val="000000"/>
                <w:sz w:val="20"/>
              </w:rPr>
              <w:t>I can  select pattern or form to match meaning and own voice</w:t>
            </w:r>
          </w:p>
          <w:p w:rsidR="00E13A0A" w:rsidRPr="0051399E" w:rsidRDefault="00E13A0A" w:rsidP="00133BBC">
            <w:pPr>
              <w:spacing w:before="100" w:beforeAutospacing="1" w:after="100" w:afterAutospacing="1"/>
              <w:rPr>
                <w:rFonts w:cs="Arial"/>
                <w:sz w:val="20"/>
                <w:lang w:eastAsia="en-GB"/>
              </w:rPr>
            </w:pPr>
          </w:p>
        </w:tc>
      </w:tr>
    </w:tbl>
    <w:p w:rsidR="00E13A0A" w:rsidRDefault="00E13A0A">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
        <w:gridCol w:w="16297"/>
      </w:tblGrid>
      <w:tr w:rsidR="00E13A0A" w:rsidTr="00714B82">
        <w:trPr>
          <w:trHeight w:val="130"/>
        </w:trPr>
        <w:tc>
          <w:tcPr>
            <w:tcW w:w="16302" w:type="dxa"/>
            <w:gridSpan w:val="2"/>
            <w:shd w:val="clear" w:color="auto" w:fill="FFFF00"/>
          </w:tcPr>
          <w:p w:rsidR="00E13A0A" w:rsidRPr="00BC37DF" w:rsidRDefault="00E13A0A" w:rsidP="008928CA">
            <w:pPr>
              <w:jc w:val="center"/>
              <w:rPr>
                <w:rFonts w:cs="Arial"/>
                <w:b/>
                <w:sz w:val="20"/>
              </w:rPr>
            </w:pPr>
            <w:r>
              <w:rPr>
                <w:rFonts w:cs="Arial"/>
                <w:b/>
                <w:sz w:val="20"/>
              </w:rPr>
              <w:t xml:space="preserve">TEXT TYPE KNOWLEDGE: </w:t>
            </w:r>
            <w:r w:rsidRPr="00BC37DF">
              <w:rPr>
                <w:rFonts w:cs="Arial"/>
                <w:b/>
                <w:sz w:val="20"/>
              </w:rPr>
              <w:t>INSTRUCTIONS</w:t>
            </w:r>
          </w:p>
        </w:tc>
      </w:tr>
      <w:tr w:rsidR="00E13A0A" w:rsidTr="00C04287">
        <w:trPr>
          <w:gridBefore w:val="1"/>
          <w:trHeight w:val="5141"/>
        </w:trPr>
        <w:tc>
          <w:tcPr>
            <w:tcW w:w="16302" w:type="dxa"/>
            <w:shd w:val="clear" w:color="auto" w:fill="FFFFFF"/>
          </w:tcPr>
          <w:p w:rsidR="00E13A0A" w:rsidRPr="007D6235" w:rsidRDefault="00E13A0A" w:rsidP="007E734C">
            <w:pPr>
              <w:autoSpaceDE w:val="0"/>
              <w:autoSpaceDN w:val="0"/>
              <w:adjustRightInd w:val="0"/>
              <w:rPr>
                <w:rFonts w:cs="Arial"/>
                <w:b/>
                <w:bCs/>
                <w:sz w:val="20"/>
                <w:u w:val="single"/>
                <w:lang w:eastAsia="en-GB"/>
              </w:rPr>
            </w:pPr>
            <w:r>
              <w:rPr>
                <w:rFonts w:cs="Arial"/>
                <w:b/>
                <w:bCs/>
                <w:sz w:val="20"/>
                <w:u w:val="single"/>
                <w:lang w:eastAsia="en-GB"/>
              </w:rPr>
              <w:t>Purpose:</w:t>
            </w:r>
          </w:p>
          <w:p w:rsidR="00E13A0A" w:rsidRDefault="00E13A0A" w:rsidP="007E734C">
            <w:pPr>
              <w:autoSpaceDE w:val="0"/>
              <w:autoSpaceDN w:val="0"/>
              <w:adjustRightInd w:val="0"/>
              <w:rPr>
                <w:rFonts w:cs="Arial"/>
                <w:sz w:val="20"/>
                <w:lang w:eastAsia="en-GB"/>
              </w:rPr>
            </w:pPr>
            <w:r>
              <w:rPr>
                <w:rFonts w:cs="Arial"/>
                <w:sz w:val="20"/>
                <w:lang w:eastAsia="en-GB"/>
              </w:rPr>
              <w:t>To ensure something is done effectively and/or correctly with a successful outcome for the participant(s).</w:t>
            </w:r>
          </w:p>
          <w:p w:rsidR="00E13A0A" w:rsidRDefault="00E13A0A" w:rsidP="007E734C">
            <w:pPr>
              <w:autoSpaceDE w:val="0"/>
              <w:autoSpaceDN w:val="0"/>
              <w:adjustRightInd w:val="0"/>
              <w:rPr>
                <w:rFonts w:cs="Arial"/>
                <w:sz w:val="20"/>
                <w:lang w:eastAsia="en-GB"/>
              </w:rPr>
            </w:pPr>
          </w:p>
          <w:p w:rsidR="00E13A0A" w:rsidRPr="007D6235" w:rsidRDefault="00E13A0A" w:rsidP="007E734C">
            <w:pPr>
              <w:spacing w:before="100" w:beforeAutospacing="1" w:after="100" w:afterAutospacing="1"/>
              <w:rPr>
                <w:rFonts w:cs="Arial"/>
                <w:sz w:val="20"/>
                <w:u w:val="single"/>
                <w:lang w:eastAsia="en-GB"/>
              </w:rPr>
            </w:pPr>
            <w:r>
              <w:rPr>
                <w:rFonts w:cs="Arial"/>
                <w:b/>
                <w:bCs/>
                <w:sz w:val="20"/>
                <w:u w:val="single"/>
                <w:lang w:eastAsia="en-GB"/>
              </w:rPr>
              <w:t>Features:</w:t>
            </w:r>
          </w:p>
          <w:p w:rsidR="00E13A0A" w:rsidRPr="005E6EE8" w:rsidRDefault="00E13A0A" w:rsidP="007E734C">
            <w:pPr>
              <w:spacing w:before="100" w:beforeAutospacing="1" w:after="100" w:afterAutospacing="1"/>
              <w:rPr>
                <w:rFonts w:cs="Arial"/>
                <w:sz w:val="20"/>
                <w:lang w:eastAsia="en-GB"/>
              </w:rPr>
            </w:pPr>
            <w:r w:rsidRPr="005E6EE8">
              <w:rPr>
                <w:rFonts w:cs="Arial"/>
                <w:sz w:val="20"/>
                <w:lang w:eastAsia="en-GB"/>
              </w:rPr>
              <w:t>Begin by defining the goal or</w:t>
            </w:r>
            <w:r>
              <w:rPr>
                <w:rFonts w:cs="Arial"/>
                <w:sz w:val="20"/>
                <w:lang w:eastAsia="en-GB"/>
              </w:rPr>
              <w:t xml:space="preserve"> desired outcome (e.g. How to make a board game.).</w:t>
            </w:r>
          </w:p>
          <w:p w:rsidR="00E13A0A" w:rsidRPr="005E6EE8" w:rsidRDefault="00E13A0A" w:rsidP="007E734C">
            <w:pPr>
              <w:spacing w:before="100" w:beforeAutospacing="1" w:after="100" w:afterAutospacing="1"/>
              <w:rPr>
                <w:rFonts w:cs="Arial"/>
                <w:sz w:val="20"/>
                <w:lang w:eastAsia="en-GB"/>
              </w:rPr>
            </w:pPr>
            <w:r w:rsidRPr="005E6EE8">
              <w:rPr>
                <w:rFonts w:cs="Arial"/>
                <w:sz w:val="20"/>
                <w:lang w:eastAsia="en-GB"/>
              </w:rPr>
              <w:t xml:space="preserve">List any material or equipment </w:t>
            </w:r>
            <w:r>
              <w:rPr>
                <w:rFonts w:cs="Arial"/>
                <w:sz w:val="20"/>
                <w:lang w:eastAsia="en-GB"/>
              </w:rPr>
              <w:t>needed, in order, where appropriate</w:t>
            </w:r>
          </w:p>
          <w:p w:rsidR="00E13A0A" w:rsidRPr="005E6EE8" w:rsidRDefault="00E13A0A" w:rsidP="007E734C">
            <w:pPr>
              <w:spacing w:before="100" w:beforeAutospacing="1" w:after="100" w:afterAutospacing="1"/>
              <w:rPr>
                <w:rFonts w:cs="Arial"/>
                <w:sz w:val="20"/>
                <w:lang w:eastAsia="en-GB"/>
              </w:rPr>
            </w:pPr>
            <w:r w:rsidRPr="005E6EE8">
              <w:rPr>
                <w:rFonts w:cs="Arial"/>
                <w:sz w:val="20"/>
                <w:lang w:eastAsia="en-GB"/>
              </w:rPr>
              <w:t>Provide simple, clear instructions. If a process is to be undertaken, keep to the order in which the steps need to be followed to achieve the stated goal.</w:t>
            </w:r>
          </w:p>
          <w:p w:rsidR="00E13A0A" w:rsidRPr="005E6EE8" w:rsidRDefault="00E13A0A" w:rsidP="007E734C">
            <w:pPr>
              <w:spacing w:before="100" w:beforeAutospacing="1" w:after="100" w:afterAutospacing="1"/>
              <w:rPr>
                <w:rFonts w:cs="Arial"/>
                <w:sz w:val="20"/>
                <w:lang w:eastAsia="en-GB"/>
              </w:rPr>
            </w:pPr>
            <w:r w:rsidRPr="005E6EE8">
              <w:rPr>
                <w:rFonts w:cs="Arial"/>
                <w:sz w:val="20"/>
                <w:lang w:eastAsia="en-GB"/>
              </w:rPr>
              <w:t xml:space="preserve">Diagrams or illustrations are often integral and may even take the place of some text. (Diagram B shows you how to connect the wires.) </w:t>
            </w:r>
          </w:p>
          <w:p w:rsidR="00E13A0A" w:rsidRPr="005E6EE8" w:rsidRDefault="00E13A0A" w:rsidP="007E734C">
            <w:pPr>
              <w:spacing w:before="100" w:beforeAutospacing="1" w:after="100" w:afterAutospacing="1"/>
              <w:rPr>
                <w:rFonts w:cs="Arial"/>
                <w:sz w:val="20"/>
                <w:lang w:eastAsia="en-GB"/>
              </w:rPr>
            </w:pPr>
            <w:r w:rsidRPr="005E6EE8">
              <w:rPr>
                <w:rFonts w:cs="Arial"/>
                <w:sz w:val="20"/>
                <w:lang w:eastAsia="en-GB"/>
              </w:rPr>
              <w:t xml:space="preserve">Use of imperative verbs (commands), e.g. Cut the card ... Paint your design ... </w:t>
            </w:r>
          </w:p>
          <w:p w:rsidR="00E13A0A" w:rsidRPr="005E6EE8" w:rsidRDefault="00E13A0A" w:rsidP="007E734C">
            <w:pPr>
              <w:spacing w:before="100" w:beforeAutospacing="1" w:after="100" w:afterAutospacing="1"/>
              <w:rPr>
                <w:rFonts w:cs="Arial"/>
                <w:sz w:val="20"/>
                <w:lang w:eastAsia="en-GB"/>
              </w:rPr>
            </w:pPr>
            <w:r w:rsidRPr="005E6EE8">
              <w:rPr>
                <w:rFonts w:cs="Arial"/>
                <w:sz w:val="20"/>
                <w:lang w:eastAsia="en-GB"/>
              </w:rPr>
              <w:t>Instructions may include negative commands. (Do not use any glue at this stage.)</w:t>
            </w:r>
          </w:p>
          <w:p w:rsidR="00E13A0A" w:rsidRPr="007E734C" w:rsidRDefault="00E13A0A" w:rsidP="004C5D01">
            <w:pPr>
              <w:rPr>
                <w:rFonts w:cs="Arial"/>
                <w:sz w:val="20"/>
                <w:lang w:eastAsia="en-GB"/>
              </w:rPr>
            </w:pPr>
            <w:r w:rsidRPr="005E6EE8">
              <w:rPr>
                <w:rFonts w:cs="Arial"/>
                <w:sz w:val="20"/>
                <w:lang w:eastAsia="en-GB"/>
              </w:rPr>
              <w:t>Additional advice (It’s a good idea to leave it overnight if you have time. If the mixture separates ...) or suggested alternatives (If you would like to make a bigger decoration, you could either double the dimensions of the base or just draw bigger flowers.)</w:t>
            </w:r>
          </w:p>
        </w:tc>
      </w:tr>
      <w:tr w:rsidR="00E13A0A" w:rsidTr="005312E3">
        <w:trPr>
          <w:gridBefore w:val="1"/>
          <w:trHeight w:val="131"/>
        </w:trPr>
        <w:tc>
          <w:tcPr>
            <w:tcW w:w="16302" w:type="dxa"/>
            <w:shd w:val="clear" w:color="auto" w:fill="FFFF00"/>
            <w:vAlign w:val="center"/>
          </w:tcPr>
          <w:p w:rsidR="00E13A0A" w:rsidRPr="00A866B1" w:rsidRDefault="00E13A0A" w:rsidP="00100BA6">
            <w:pPr>
              <w:jc w:val="center"/>
              <w:rPr>
                <w:rFonts w:cs="Arial"/>
                <w:b/>
                <w:sz w:val="20"/>
              </w:rPr>
            </w:pPr>
            <w:r w:rsidRPr="00A866B1">
              <w:rPr>
                <w:rFonts w:cs="Arial"/>
                <w:b/>
                <w:sz w:val="20"/>
              </w:rPr>
              <w:t>Possible Learning Outcomes</w:t>
            </w:r>
          </w:p>
        </w:tc>
      </w:tr>
      <w:tr w:rsidR="00E13A0A" w:rsidTr="006E209A">
        <w:trPr>
          <w:gridBefore w:val="1"/>
          <w:trHeight w:val="2399"/>
        </w:trPr>
        <w:tc>
          <w:tcPr>
            <w:tcW w:w="16302" w:type="dxa"/>
          </w:tcPr>
          <w:p w:rsidR="00E13A0A" w:rsidRDefault="00E13A0A" w:rsidP="00711AD9">
            <w:pPr>
              <w:pStyle w:val="ListBullet"/>
              <w:numPr>
                <w:ilvl w:val="0"/>
                <w:numId w:val="8"/>
              </w:numPr>
              <w:spacing w:before="0" w:after="0"/>
              <w:ind w:left="0" w:firstLine="0"/>
            </w:pPr>
            <w:r>
              <w:t>I can understand and identify key features and conventions of a range of instructional texts</w:t>
            </w:r>
          </w:p>
          <w:p w:rsidR="00E13A0A" w:rsidRPr="001374DC" w:rsidRDefault="00E13A0A" w:rsidP="00133BBC">
            <w:pPr>
              <w:pStyle w:val="ListBullet"/>
              <w:numPr>
                <w:ilvl w:val="0"/>
                <w:numId w:val="0"/>
              </w:numPr>
              <w:spacing w:before="0" w:after="0"/>
            </w:pPr>
          </w:p>
          <w:p w:rsidR="00E13A0A" w:rsidRDefault="00E13A0A" w:rsidP="00711AD9">
            <w:pPr>
              <w:numPr>
                <w:ilvl w:val="0"/>
                <w:numId w:val="8"/>
              </w:numPr>
              <w:ind w:left="0" w:firstLine="0"/>
              <w:rPr>
                <w:rFonts w:cs="Arial"/>
                <w:sz w:val="20"/>
                <w:lang w:eastAsia="en-GB"/>
              </w:rPr>
            </w:pPr>
            <w:r>
              <w:rPr>
                <w:sz w:val="20"/>
              </w:rPr>
              <w:t>I can u</w:t>
            </w:r>
            <w:r w:rsidRPr="001374DC">
              <w:rPr>
                <w:sz w:val="20"/>
              </w:rPr>
              <w:t xml:space="preserve">se the language conventions and grammatical features </w:t>
            </w:r>
            <w:r>
              <w:rPr>
                <w:sz w:val="20"/>
              </w:rPr>
              <w:t>of a range of instructional texts</w:t>
            </w:r>
          </w:p>
          <w:p w:rsidR="00E13A0A" w:rsidRPr="00640E22" w:rsidRDefault="00E13A0A" w:rsidP="000D48FE">
            <w:pPr>
              <w:rPr>
                <w:rFonts w:cs="Arial"/>
                <w:sz w:val="20"/>
                <w:lang w:eastAsia="en-GB"/>
              </w:rPr>
            </w:pPr>
          </w:p>
          <w:p w:rsidR="00E13A0A" w:rsidRPr="000D48FE" w:rsidRDefault="00E13A0A" w:rsidP="00711AD9">
            <w:pPr>
              <w:numPr>
                <w:ilvl w:val="0"/>
                <w:numId w:val="8"/>
              </w:numPr>
              <w:ind w:left="0" w:firstLine="0"/>
              <w:rPr>
                <w:rFonts w:cs="Arial"/>
                <w:sz w:val="20"/>
                <w:lang w:eastAsia="en-GB"/>
              </w:rPr>
            </w:pPr>
            <w:r>
              <w:rPr>
                <w:sz w:val="20"/>
              </w:rPr>
              <w:t>I can create a range of instructional texts to suit appropriate purposes and audiences</w:t>
            </w:r>
          </w:p>
          <w:p w:rsidR="00E13A0A" w:rsidRPr="00640E22" w:rsidRDefault="00E13A0A" w:rsidP="000D48FE">
            <w:pPr>
              <w:rPr>
                <w:rFonts w:cs="Arial"/>
                <w:sz w:val="20"/>
                <w:lang w:eastAsia="en-GB"/>
              </w:rPr>
            </w:pPr>
          </w:p>
          <w:p w:rsidR="00E13A0A" w:rsidRPr="00133BBC" w:rsidRDefault="00E13A0A" w:rsidP="00711AD9">
            <w:pPr>
              <w:numPr>
                <w:ilvl w:val="0"/>
                <w:numId w:val="8"/>
              </w:numPr>
              <w:ind w:left="0" w:firstLine="0"/>
              <w:rPr>
                <w:sz w:val="20"/>
              </w:rPr>
            </w:pPr>
            <w:r>
              <w:rPr>
                <w:sz w:val="20"/>
              </w:rPr>
              <w:t>I can draw on and combine</w:t>
            </w:r>
            <w:r w:rsidRPr="00640E22">
              <w:rPr>
                <w:sz w:val="20"/>
              </w:rPr>
              <w:t xml:space="preserve"> different language and organisational features as appropriate </w:t>
            </w:r>
          </w:p>
          <w:p w:rsidR="00E13A0A" w:rsidRDefault="00E13A0A" w:rsidP="00133BBC">
            <w:pPr>
              <w:spacing w:before="100" w:beforeAutospacing="1" w:after="100" w:afterAutospacing="1"/>
              <w:rPr>
                <w:rFonts w:cs="Arial"/>
                <w:sz w:val="20"/>
                <w:u w:val="single"/>
                <w:lang w:eastAsia="en-GB"/>
              </w:rPr>
            </w:pPr>
            <w:r w:rsidRPr="00640E22">
              <w:rPr>
                <w:rFonts w:cs="Arial"/>
                <w:sz w:val="20"/>
                <w:u w:val="single"/>
                <w:lang w:eastAsia="en-GB"/>
              </w:rPr>
              <w:t>Examples</w:t>
            </w:r>
          </w:p>
          <w:p w:rsidR="00E13A0A" w:rsidRDefault="00E13A0A" w:rsidP="00133BBC">
            <w:pPr>
              <w:spacing w:before="100" w:beforeAutospacing="1" w:after="100" w:afterAutospacing="1"/>
              <w:rPr>
                <w:rFonts w:cs="Arial"/>
                <w:sz w:val="20"/>
                <w:lang w:eastAsia="en-GB"/>
              </w:rPr>
            </w:pPr>
            <w:r>
              <w:rPr>
                <w:rFonts w:cs="Arial"/>
                <w:sz w:val="20"/>
                <w:lang w:eastAsia="en-GB"/>
              </w:rPr>
              <w:t>Write a recipe in the style of a particular chef, e.g. Delia Smith, Jamie Oliver etc…</w:t>
            </w:r>
          </w:p>
          <w:p w:rsidR="00E13A0A" w:rsidRDefault="00E13A0A" w:rsidP="00133BBC">
            <w:pPr>
              <w:spacing w:before="100" w:beforeAutospacing="1" w:after="100" w:afterAutospacing="1"/>
              <w:rPr>
                <w:rFonts w:cs="Arial"/>
                <w:sz w:val="20"/>
                <w:lang w:eastAsia="en-GB"/>
              </w:rPr>
            </w:pPr>
            <w:r>
              <w:rPr>
                <w:rFonts w:cs="Arial"/>
                <w:sz w:val="20"/>
                <w:lang w:eastAsia="en-GB"/>
              </w:rPr>
              <w:t>Write instructions for carrying out science investigation</w:t>
            </w:r>
          </w:p>
          <w:p w:rsidR="00E13A0A" w:rsidRPr="007C0A3F" w:rsidRDefault="00E13A0A" w:rsidP="00133BBC">
            <w:r>
              <w:rPr>
                <w:rFonts w:cs="Arial"/>
                <w:sz w:val="20"/>
                <w:lang w:eastAsia="en-GB"/>
              </w:rPr>
              <w:t>Write a manual for a board or computer game, including tips for getting the most out of the game.</w:t>
            </w:r>
          </w:p>
        </w:tc>
      </w:tr>
    </w:tbl>
    <w:p w:rsidR="00E13A0A" w:rsidRPr="00BC37DF" w:rsidRDefault="00E13A0A">
      <w:pPr>
        <w:rPr>
          <w:sz w:val="20"/>
        </w:rPr>
      </w:pPr>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E13A0A" w:rsidRPr="00841A96" w:rsidTr="001256D4">
        <w:trPr>
          <w:trHeight w:val="176"/>
        </w:trPr>
        <w:tc>
          <w:tcPr>
            <w:tcW w:w="16302" w:type="dxa"/>
            <w:shd w:val="clear" w:color="auto" w:fill="FFFF00"/>
            <w:vAlign w:val="center"/>
          </w:tcPr>
          <w:p w:rsidR="00E13A0A" w:rsidRPr="00BC37DF" w:rsidRDefault="00E13A0A" w:rsidP="008928CA">
            <w:pPr>
              <w:jc w:val="center"/>
              <w:rPr>
                <w:rFonts w:cs="Arial"/>
                <w:b/>
                <w:sz w:val="20"/>
                <w:lang w:val="fr-FR" w:eastAsia="en-GB"/>
              </w:rPr>
            </w:pPr>
            <w:r>
              <w:rPr>
                <w:rFonts w:cs="Arial"/>
                <w:b/>
                <w:sz w:val="20"/>
              </w:rPr>
              <w:t xml:space="preserve">TEXT TYPE KNOWLEDGE: </w:t>
            </w:r>
            <w:r w:rsidRPr="00BC37DF">
              <w:rPr>
                <w:rFonts w:cs="Arial"/>
                <w:b/>
                <w:sz w:val="20"/>
                <w:lang w:val="fr-FR" w:eastAsia="en-GB"/>
              </w:rPr>
              <w:t>INFORMATION TEXTS (NON-CHRONOLOGICAL REPORTS)</w:t>
            </w:r>
          </w:p>
        </w:tc>
      </w:tr>
      <w:tr w:rsidR="00E13A0A" w:rsidTr="00C361DD">
        <w:trPr>
          <w:trHeight w:val="507"/>
        </w:trPr>
        <w:tc>
          <w:tcPr>
            <w:tcW w:w="16302" w:type="dxa"/>
            <w:vAlign w:val="center"/>
          </w:tcPr>
          <w:p w:rsidR="00E13A0A" w:rsidRPr="009847F4" w:rsidRDefault="00E13A0A" w:rsidP="007E734C">
            <w:pPr>
              <w:tabs>
                <w:tab w:val="num" w:pos="924"/>
              </w:tabs>
              <w:rPr>
                <w:rFonts w:cs="Arial"/>
                <w:b/>
                <w:sz w:val="20"/>
                <w:u w:val="single"/>
                <w:lang w:eastAsia="en-GB"/>
              </w:rPr>
            </w:pPr>
            <w:r>
              <w:rPr>
                <w:rFonts w:cs="Arial"/>
                <w:b/>
                <w:sz w:val="20"/>
                <w:u w:val="single"/>
                <w:lang w:eastAsia="en-GB"/>
              </w:rPr>
              <w:t>Purpose:</w:t>
            </w:r>
          </w:p>
          <w:p w:rsidR="00E13A0A" w:rsidRDefault="00E13A0A" w:rsidP="007E734C">
            <w:pPr>
              <w:autoSpaceDE w:val="0"/>
              <w:autoSpaceDN w:val="0"/>
              <w:adjustRightInd w:val="0"/>
              <w:rPr>
                <w:rFonts w:cs="Arial"/>
                <w:sz w:val="20"/>
                <w:lang w:eastAsia="en-GB"/>
              </w:rPr>
            </w:pPr>
            <w:r>
              <w:rPr>
                <w:rFonts w:cs="Arial"/>
                <w:sz w:val="20"/>
                <w:lang w:eastAsia="en-GB"/>
              </w:rPr>
              <w:t>To provide detailed information about the way things are or were.</w:t>
            </w:r>
          </w:p>
          <w:p w:rsidR="00E13A0A" w:rsidRDefault="00E13A0A" w:rsidP="007E734C">
            <w:pPr>
              <w:autoSpaceDE w:val="0"/>
              <w:autoSpaceDN w:val="0"/>
              <w:adjustRightInd w:val="0"/>
              <w:rPr>
                <w:rFonts w:cs="Arial"/>
                <w:sz w:val="20"/>
                <w:lang w:eastAsia="en-GB"/>
              </w:rPr>
            </w:pPr>
            <w:r>
              <w:rPr>
                <w:rFonts w:cs="Arial"/>
                <w:sz w:val="20"/>
                <w:lang w:eastAsia="en-GB"/>
              </w:rPr>
              <w:t>To help readers/listeners understand what is being described by organising or categorising information.</w:t>
            </w:r>
          </w:p>
          <w:p w:rsidR="00E13A0A" w:rsidRDefault="00E13A0A" w:rsidP="007E734C">
            <w:pPr>
              <w:autoSpaceDE w:val="0"/>
              <w:autoSpaceDN w:val="0"/>
              <w:adjustRightInd w:val="0"/>
              <w:rPr>
                <w:rFonts w:cs="Arial"/>
                <w:sz w:val="20"/>
                <w:lang w:eastAsia="en-GB"/>
              </w:rPr>
            </w:pPr>
          </w:p>
          <w:p w:rsidR="00E13A0A" w:rsidRPr="009847F4" w:rsidRDefault="00E13A0A" w:rsidP="007E734C">
            <w:pPr>
              <w:autoSpaceDE w:val="0"/>
              <w:autoSpaceDN w:val="0"/>
              <w:adjustRightInd w:val="0"/>
              <w:rPr>
                <w:rFonts w:cs="Arial"/>
                <w:b/>
                <w:sz w:val="20"/>
                <w:u w:val="single"/>
                <w:lang w:eastAsia="en-GB"/>
              </w:rPr>
            </w:pPr>
            <w:r>
              <w:rPr>
                <w:rFonts w:cs="Arial"/>
                <w:b/>
                <w:sz w:val="20"/>
                <w:u w:val="single"/>
                <w:lang w:eastAsia="en-GB"/>
              </w:rPr>
              <w:t>Features:</w:t>
            </w:r>
          </w:p>
          <w:p w:rsidR="00E13A0A" w:rsidRDefault="00E13A0A" w:rsidP="007E734C">
            <w:pPr>
              <w:tabs>
                <w:tab w:val="num" w:pos="924"/>
              </w:tabs>
              <w:rPr>
                <w:rFonts w:cs="Arial"/>
                <w:sz w:val="20"/>
                <w:lang w:eastAsia="en-GB"/>
              </w:rPr>
            </w:pPr>
            <w:r w:rsidRPr="002A3C86">
              <w:rPr>
                <w:rFonts w:cs="Arial"/>
                <w:sz w:val="20"/>
                <w:lang w:eastAsia="en-GB"/>
              </w:rPr>
              <w:t>In the absence of a temporal (chronological) structure where events happen in a particular order, non-chronological reports usually have a logical structure. They tend to group information, often moving from general to more specific detail and examples or elaborations. A common structure</w:t>
            </w:r>
            <w:r>
              <w:rPr>
                <w:rFonts w:cs="Arial"/>
                <w:sz w:val="20"/>
                <w:lang w:eastAsia="en-GB"/>
              </w:rPr>
              <w:t xml:space="preserve"> </w:t>
            </w:r>
            <w:r w:rsidRPr="001D35B6">
              <w:rPr>
                <w:rFonts w:cs="Arial"/>
                <w:sz w:val="20"/>
                <w:lang w:eastAsia="en-GB"/>
              </w:rPr>
              <w:t>includes:</w:t>
            </w:r>
            <w:r>
              <w:rPr>
                <w:rFonts w:cs="Arial"/>
                <w:sz w:val="20"/>
                <w:lang w:eastAsia="en-GB"/>
              </w:rPr>
              <w:t xml:space="preserve"> </w:t>
            </w:r>
            <w:r w:rsidRPr="002A3C86">
              <w:rPr>
                <w:rFonts w:cs="Arial"/>
                <w:sz w:val="20"/>
                <w:lang w:eastAsia="en-GB"/>
              </w:rPr>
              <w:t>an opening statement, often a general</w:t>
            </w:r>
            <w:r>
              <w:rPr>
                <w:rFonts w:cs="Arial"/>
                <w:sz w:val="20"/>
                <w:lang w:eastAsia="en-GB"/>
              </w:rPr>
              <w:t xml:space="preserve"> </w:t>
            </w:r>
            <w:r w:rsidRPr="001D35B6">
              <w:rPr>
                <w:rFonts w:cs="Arial"/>
                <w:sz w:val="20"/>
                <w:lang w:eastAsia="en-GB"/>
              </w:rPr>
              <w:t>clas</w:t>
            </w:r>
            <w:r>
              <w:rPr>
                <w:rFonts w:cs="Arial"/>
                <w:sz w:val="20"/>
                <w:lang w:eastAsia="en-GB"/>
              </w:rPr>
              <w:t xml:space="preserve">sification (Sparrows are birds); </w:t>
            </w:r>
            <w:r w:rsidRPr="002A3C86">
              <w:rPr>
                <w:rFonts w:cs="Arial"/>
                <w:sz w:val="20"/>
                <w:lang w:eastAsia="en-GB"/>
              </w:rPr>
              <w:t>sometimes followed by a more detailed or technical classification (Their Latin name is...);</w:t>
            </w:r>
            <w:r>
              <w:rPr>
                <w:rFonts w:cs="Arial"/>
                <w:sz w:val="20"/>
                <w:lang w:eastAsia="en-GB"/>
              </w:rPr>
              <w:t xml:space="preserve"> </w:t>
            </w:r>
            <w:r w:rsidRPr="002A3C86">
              <w:rPr>
                <w:rFonts w:cs="Arial"/>
                <w:sz w:val="20"/>
                <w:lang w:eastAsia="en-GB"/>
              </w:rPr>
              <w:t>a description of whatever is the subject of the report organised in some way to help the reader make sense of the information. For example:</w:t>
            </w:r>
            <w:r>
              <w:rPr>
                <w:rFonts w:cs="Arial"/>
                <w:sz w:val="20"/>
                <w:lang w:eastAsia="en-GB"/>
              </w:rPr>
              <w:t xml:space="preserve"> </w:t>
            </w:r>
            <w:r w:rsidRPr="002A3C86">
              <w:rPr>
                <w:rFonts w:cs="Arial"/>
                <w:sz w:val="20"/>
                <w:lang w:eastAsia="en-GB"/>
              </w:rPr>
              <w:t>its qualities (Like most birds, sparrows have feathers.);</w:t>
            </w:r>
            <w:r>
              <w:rPr>
                <w:rFonts w:cs="Arial"/>
                <w:sz w:val="20"/>
                <w:lang w:eastAsia="en-GB"/>
              </w:rPr>
              <w:t xml:space="preserve"> </w:t>
            </w:r>
            <w:r w:rsidRPr="002A3C86">
              <w:rPr>
                <w:rFonts w:cs="Arial"/>
                <w:sz w:val="20"/>
                <w:lang w:eastAsia="en-GB"/>
              </w:rPr>
              <w:t>its parts and their functions (The beak is</w:t>
            </w:r>
            <w:r>
              <w:rPr>
                <w:rFonts w:cs="Arial"/>
                <w:sz w:val="20"/>
                <w:lang w:eastAsia="en-GB"/>
              </w:rPr>
              <w:t xml:space="preserve"> </w:t>
            </w:r>
            <w:r w:rsidRPr="002A3C86">
              <w:rPr>
                <w:rFonts w:cs="Arial"/>
                <w:sz w:val="20"/>
                <w:lang w:eastAsia="en-GB"/>
              </w:rPr>
              <w:t>small and strong so that it can ...);</w:t>
            </w:r>
            <w:r>
              <w:rPr>
                <w:rFonts w:cs="Arial"/>
                <w:sz w:val="20"/>
                <w:lang w:eastAsia="en-GB"/>
              </w:rPr>
              <w:t xml:space="preserve"> </w:t>
            </w:r>
            <w:r w:rsidRPr="002A3C86">
              <w:rPr>
                <w:rFonts w:cs="Arial"/>
                <w:sz w:val="20"/>
                <w:lang w:eastAsia="en-GB"/>
              </w:rPr>
              <w:t>its habits</w:t>
            </w:r>
            <w:r w:rsidRPr="007E734C">
              <w:rPr>
                <w:rFonts w:cs="Arial"/>
                <w:sz w:val="20"/>
                <w:lang w:eastAsia="en-GB"/>
              </w:rPr>
              <w:t>/behaviour</w:t>
            </w:r>
            <w:r w:rsidRPr="002A3C86">
              <w:rPr>
                <w:rFonts w:cs="Arial"/>
                <w:sz w:val="20"/>
                <w:lang w:eastAsia="en-GB"/>
              </w:rPr>
              <w:t xml:space="preserve">/ uses (Sparrows nest in ...). </w:t>
            </w:r>
          </w:p>
          <w:p w:rsidR="00E13A0A" w:rsidRPr="002A3C86" w:rsidRDefault="00E13A0A" w:rsidP="007E734C">
            <w:pPr>
              <w:tabs>
                <w:tab w:val="num" w:pos="924"/>
              </w:tabs>
              <w:rPr>
                <w:rFonts w:cs="Arial"/>
                <w:sz w:val="20"/>
                <w:lang w:eastAsia="en-GB"/>
              </w:rPr>
            </w:pPr>
            <w:r w:rsidRPr="002A3C86">
              <w:rPr>
                <w:rFonts w:cs="Arial"/>
                <w:sz w:val="20"/>
                <w:lang w:eastAsia="en-GB"/>
              </w:rPr>
              <w:t>Often written in the third person and present tense. (They like to build their nests ... It is a cold and dangerous place to live.)</w:t>
            </w:r>
          </w:p>
          <w:p w:rsidR="00E13A0A" w:rsidRPr="002A3C86" w:rsidRDefault="00E13A0A" w:rsidP="007E734C">
            <w:pPr>
              <w:tabs>
                <w:tab w:val="num" w:pos="924"/>
              </w:tabs>
              <w:spacing w:before="100" w:beforeAutospacing="1" w:after="100" w:afterAutospacing="1"/>
              <w:rPr>
                <w:rFonts w:cs="Arial"/>
                <w:sz w:val="20"/>
                <w:lang w:eastAsia="en-GB"/>
              </w:rPr>
            </w:pPr>
            <w:r w:rsidRPr="002A3C86">
              <w:rPr>
                <w:rFonts w:cs="Arial"/>
                <w:sz w:val="20"/>
                <w:lang w:eastAsia="en-GB"/>
              </w:rPr>
              <w:t>Sometimes written in the past tense, as in a historical report. (Children as young as seven worked in factories. They were poorly fed and clot</w:t>
            </w:r>
            <w:r>
              <w:rPr>
                <w:rFonts w:cs="Arial"/>
                <w:sz w:val="20"/>
                <w:lang w:eastAsia="en-GB"/>
              </w:rPr>
              <w:t>hed and they did dangerous work.</w:t>
            </w:r>
            <w:r w:rsidRPr="002A3C86">
              <w:rPr>
                <w:rFonts w:cs="Arial"/>
                <w:sz w:val="20"/>
                <w:lang w:eastAsia="en-GB"/>
              </w:rPr>
              <w:t>)</w:t>
            </w:r>
          </w:p>
          <w:p w:rsidR="00E13A0A" w:rsidRPr="002A3C86" w:rsidRDefault="00E13A0A" w:rsidP="007E734C">
            <w:pPr>
              <w:tabs>
                <w:tab w:val="num" w:pos="924"/>
              </w:tabs>
              <w:spacing w:before="100" w:beforeAutospacing="1" w:after="100" w:afterAutospacing="1"/>
              <w:rPr>
                <w:rFonts w:cs="Arial"/>
                <w:sz w:val="20"/>
                <w:lang w:eastAsia="en-GB"/>
              </w:rPr>
            </w:pPr>
            <w:r w:rsidRPr="002A3C86">
              <w:rPr>
                <w:rFonts w:cs="Arial"/>
                <w:sz w:val="20"/>
                <w:lang w:eastAsia="en-GB"/>
              </w:rPr>
              <w:t>The passive voice is frequently used to avoid</w:t>
            </w:r>
            <w:r w:rsidRPr="007E734C">
              <w:rPr>
                <w:rFonts w:cs="Arial"/>
                <w:sz w:val="20"/>
                <w:lang w:eastAsia="en-GB"/>
              </w:rPr>
              <w:t xml:space="preserve"> personalisation</w:t>
            </w:r>
            <w:r w:rsidRPr="002A3C86">
              <w:rPr>
                <w:rFonts w:cs="Arial"/>
                <w:sz w:val="20"/>
                <w:lang w:eastAsia="en-GB"/>
              </w:rPr>
              <w:t>, to avoid naming the agent of a verb, to add variety to sentences or to maintain an appropriate level of formality for the context and purpose of writing. (Sparrows are found in ... Sharks are hunted ... Gold is highly valued ...)</w:t>
            </w:r>
          </w:p>
          <w:p w:rsidR="00E13A0A" w:rsidRPr="002A3C86" w:rsidRDefault="00E13A0A" w:rsidP="007E734C">
            <w:pPr>
              <w:tabs>
                <w:tab w:val="num" w:pos="924"/>
              </w:tabs>
              <w:spacing w:before="100" w:beforeAutospacing="1" w:after="100" w:afterAutospacing="1"/>
              <w:rPr>
                <w:rFonts w:cs="Arial"/>
                <w:sz w:val="20"/>
                <w:lang w:eastAsia="en-GB"/>
              </w:rPr>
            </w:pPr>
            <w:r w:rsidRPr="002A3C86">
              <w:rPr>
                <w:rFonts w:cs="Arial"/>
                <w:sz w:val="20"/>
                <w:lang w:eastAsia="en-GB"/>
              </w:rPr>
              <w:t>Tends to focus on generic subjects (Dogs) rather than specific subjects (My dog Ben).</w:t>
            </w:r>
          </w:p>
          <w:p w:rsidR="00E13A0A" w:rsidRPr="002A3C86" w:rsidRDefault="00E13A0A" w:rsidP="007E734C">
            <w:pPr>
              <w:tabs>
                <w:tab w:val="num" w:pos="924"/>
              </w:tabs>
              <w:spacing w:before="100" w:beforeAutospacing="1" w:after="100" w:afterAutospacing="1"/>
              <w:rPr>
                <w:rFonts w:cs="Arial"/>
                <w:sz w:val="20"/>
                <w:lang w:eastAsia="en-GB"/>
              </w:rPr>
            </w:pPr>
            <w:r w:rsidRPr="002A3C86">
              <w:rPr>
                <w:rFonts w:cs="Arial"/>
                <w:sz w:val="20"/>
                <w:lang w:eastAsia="en-GB"/>
              </w:rPr>
              <w:t>Description is usually an important feature, including the language of comparison and contrast. (Polar bears are the biggest carnivores of all. They hibernate, just like other bears. A polar bear’s nose is as black as a piece of coal.)</w:t>
            </w:r>
          </w:p>
          <w:p w:rsidR="00E13A0A" w:rsidRPr="007E734C" w:rsidRDefault="00E13A0A" w:rsidP="00BF7222">
            <w:pPr>
              <w:rPr>
                <w:rFonts w:cs="Arial"/>
                <w:sz w:val="20"/>
                <w:lang w:eastAsia="en-GB"/>
              </w:rPr>
            </w:pPr>
            <w:r w:rsidRPr="002A3C86">
              <w:rPr>
                <w:rFonts w:cs="Arial"/>
                <w:sz w:val="20"/>
                <w:lang w:eastAsia="en-GB"/>
              </w:rPr>
              <w:t>Description is generally used for precision rather than to create an emotional response so imagery is not heavily used.</w:t>
            </w:r>
          </w:p>
        </w:tc>
      </w:tr>
      <w:tr w:rsidR="00E13A0A" w:rsidTr="00CC282F">
        <w:trPr>
          <w:trHeight w:val="70"/>
        </w:trPr>
        <w:tc>
          <w:tcPr>
            <w:tcW w:w="16302" w:type="dxa"/>
            <w:shd w:val="clear" w:color="auto" w:fill="FFFF00"/>
            <w:vAlign w:val="center"/>
          </w:tcPr>
          <w:p w:rsidR="00E13A0A" w:rsidRPr="00A866B1" w:rsidRDefault="00E13A0A" w:rsidP="00BF7222">
            <w:pPr>
              <w:jc w:val="center"/>
              <w:rPr>
                <w:rFonts w:cs="Arial"/>
                <w:b/>
                <w:sz w:val="20"/>
              </w:rPr>
            </w:pPr>
            <w:r w:rsidRPr="00A866B1">
              <w:rPr>
                <w:rFonts w:cs="Arial"/>
                <w:b/>
                <w:sz w:val="20"/>
              </w:rPr>
              <w:t>Possible Learning Outcomes</w:t>
            </w:r>
          </w:p>
        </w:tc>
      </w:tr>
      <w:tr w:rsidR="00E13A0A" w:rsidTr="00711677">
        <w:trPr>
          <w:trHeight w:val="70"/>
        </w:trPr>
        <w:tc>
          <w:tcPr>
            <w:tcW w:w="16302" w:type="dxa"/>
          </w:tcPr>
          <w:p w:rsidR="00E13A0A" w:rsidRDefault="00E13A0A" w:rsidP="00133BBC">
            <w:pPr>
              <w:rPr>
                <w:b/>
                <w:sz w:val="12"/>
              </w:rPr>
            </w:pPr>
          </w:p>
          <w:p w:rsidR="00E13A0A" w:rsidRDefault="00E13A0A" w:rsidP="000D48FE">
            <w:pPr>
              <w:numPr>
                <w:ilvl w:val="0"/>
                <w:numId w:val="8"/>
              </w:numPr>
              <w:rPr>
                <w:rFonts w:cs="Arial"/>
                <w:sz w:val="20"/>
              </w:rPr>
            </w:pPr>
            <w:r>
              <w:rPr>
                <w:rFonts w:cs="Arial"/>
                <w:sz w:val="20"/>
              </w:rPr>
              <w:t>I have a s</w:t>
            </w:r>
            <w:r w:rsidRPr="00DD68A9">
              <w:rPr>
                <w:rFonts w:cs="Arial"/>
                <w:sz w:val="20"/>
              </w:rPr>
              <w:t>ecure understanding of the form, language conventions and grammatical featur</w:t>
            </w:r>
            <w:r>
              <w:rPr>
                <w:rFonts w:cs="Arial"/>
                <w:sz w:val="20"/>
              </w:rPr>
              <w:t>es of non-chronological reports</w:t>
            </w:r>
          </w:p>
          <w:p w:rsidR="00E13A0A" w:rsidRDefault="00E13A0A" w:rsidP="000D48FE">
            <w:pPr>
              <w:rPr>
                <w:rFonts w:cs="Arial"/>
                <w:sz w:val="20"/>
              </w:rPr>
            </w:pPr>
          </w:p>
          <w:p w:rsidR="00E13A0A" w:rsidRPr="00D20F0D" w:rsidRDefault="00E13A0A" w:rsidP="000D48FE">
            <w:pPr>
              <w:numPr>
                <w:ilvl w:val="0"/>
                <w:numId w:val="8"/>
              </w:numPr>
              <w:rPr>
                <w:rFonts w:cs="Arial"/>
                <w:sz w:val="20"/>
                <w:lang w:eastAsia="en-GB"/>
              </w:rPr>
            </w:pPr>
            <w:r>
              <w:rPr>
                <w:rFonts w:cs="Arial"/>
                <w:sz w:val="20"/>
              </w:rPr>
              <w:t>I can w</w:t>
            </w:r>
            <w:r w:rsidRPr="00DD68A9">
              <w:rPr>
                <w:rFonts w:cs="Arial"/>
                <w:sz w:val="20"/>
              </w:rPr>
              <w:t>rite reports as part of a present</w:t>
            </w:r>
            <w:r>
              <w:rPr>
                <w:rFonts w:cs="Arial"/>
                <w:sz w:val="20"/>
              </w:rPr>
              <w:t>ation on a non-fiction subject (e.g. linked to history, geography or science)</w:t>
            </w:r>
          </w:p>
          <w:p w:rsidR="00E13A0A" w:rsidRDefault="00E13A0A" w:rsidP="000D48FE">
            <w:pPr>
              <w:rPr>
                <w:rFonts w:cs="Arial"/>
                <w:sz w:val="20"/>
              </w:rPr>
            </w:pPr>
          </w:p>
          <w:p w:rsidR="00E13A0A" w:rsidRDefault="00E13A0A" w:rsidP="000D48FE">
            <w:pPr>
              <w:numPr>
                <w:ilvl w:val="0"/>
                <w:numId w:val="8"/>
              </w:numPr>
              <w:rPr>
                <w:rFonts w:cs="Arial"/>
                <w:sz w:val="20"/>
                <w:lang w:eastAsia="en-GB"/>
              </w:rPr>
            </w:pPr>
            <w:r>
              <w:rPr>
                <w:rFonts w:cs="Arial"/>
                <w:sz w:val="20"/>
              </w:rPr>
              <w:t xml:space="preserve">I can choose </w:t>
            </w:r>
            <w:r w:rsidRPr="00DD68A9">
              <w:rPr>
                <w:rFonts w:cs="Arial"/>
                <w:sz w:val="20"/>
              </w:rPr>
              <w:t>the appropriate style and form of writing</w:t>
            </w:r>
            <w:r>
              <w:rPr>
                <w:rFonts w:cs="Arial"/>
                <w:sz w:val="20"/>
              </w:rPr>
              <w:t xml:space="preserve"> a non-chronological report </w:t>
            </w:r>
            <w:r w:rsidRPr="00DD68A9">
              <w:rPr>
                <w:rFonts w:cs="Arial"/>
                <w:sz w:val="20"/>
              </w:rPr>
              <w:t>to suit a</w:t>
            </w:r>
            <w:r>
              <w:rPr>
                <w:rFonts w:cs="Arial"/>
                <w:sz w:val="20"/>
              </w:rPr>
              <w:t xml:space="preserve"> specific purpose and audience</w:t>
            </w:r>
          </w:p>
          <w:p w:rsidR="00E13A0A" w:rsidRDefault="00E13A0A" w:rsidP="000D48FE">
            <w:pPr>
              <w:rPr>
                <w:rFonts w:cs="Arial"/>
                <w:sz w:val="20"/>
                <w:lang w:eastAsia="en-GB"/>
              </w:rPr>
            </w:pPr>
          </w:p>
          <w:p w:rsidR="00E13A0A" w:rsidRDefault="00E13A0A" w:rsidP="000D48FE">
            <w:pPr>
              <w:rPr>
                <w:rFonts w:cs="Arial"/>
                <w:sz w:val="20"/>
                <w:lang w:eastAsia="en-GB"/>
              </w:rPr>
            </w:pPr>
          </w:p>
          <w:p w:rsidR="00E13A0A" w:rsidRDefault="00E13A0A" w:rsidP="000D48FE">
            <w:pPr>
              <w:rPr>
                <w:rFonts w:cs="Arial"/>
                <w:sz w:val="20"/>
                <w:u w:val="single"/>
              </w:rPr>
            </w:pPr>
            <w:r>
              <w:rPr>
                <w:rFonts w:cs="Arial"/>
                <w:sz w:val="20"/>
                <w:u w:val="single"/>
              </w:rPr>
              <w:t>Examples</w:t>
            </w:r>
          </w:p>
          <w:p w:rsidR="00E13A0A" w:rsidRDefault="00E13A0A" w:rsidP="000D48FE">
            <w:pPr>
              <w:rPr>
                <w:rFonts w:cs="Arial"/>
                <w:sz w:val="20"/>
                <w:u w:val="single"/>
              </w:rPr>
            </w:pPr>
          </w:p>
          <w:p w:rsidR="00E13A0A" w:rsidRDefault="00E13A0A" w:rsidP="000D48FE">
            <w:pPr>
              <w:rPr>
                <w:rFonts w:cs="Arial"/>
                <w:sz w:val="20"/>
              </w:rPr>
            </w:pPr>
            <w:r>
              <w:rPr>
                <w:rFonts w:cs="Arial"/>
                <w:sz w:val="20"/>
              </w:rPr>
              <w:t>Write a non-chronological report about a cross-curricular theme, e.g. light, evolution, classification of living things</w:t>
            </w:r>
          </w:p>
          <w:p w:rsidR="00E13A0A" w:rsidRDefault="00E13A0A" w:rsidP="000D48FE">
            <w:pPr>
              <w:rPr>
                <w:rFonts w:cs="Arial"/>
                <w:sz w:val="20"/>
              </w:rPr>
            </w:pPr>
          </w:p>
          <w:p w:rsidR="00E13A0A" w:rsidRPr="006D3CC3" w:rsidRDefault="00E13A0A" w:rsidP="000D48FE">
            <w:pPr>
              <w:rPr>
                <w:b/>
                <w:sz w:val="12"/>
              </w:rPr>
            </w:pPr>
            <w:r>
              <w:rPr>
                <w:rFonts w:cs="Arial"/>
                <w:sz w:val="20"/>
              </w:rPr>
              <w:t>Write a non-chronological report for a younger audience</w:t>
            </w:r>
          </w:p>
        </w:tc>
      </w:tr>
    </w:tbl>
    <w:p w:rsidR="00E13A0A" w:rsidRDefault="00E13A0A">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E13A0A" w:rsidRPr="00B636ED" w:rsidTr="001256D4">
        <w:trPr>
          <w:trHeight w:val="276"/>
        </w:trPr>
        <w:tc>
          <w:tcPr>
            <w:tcW w:w="16302" w:type="dxa"/>
            <w:shd w:val="clear" w:color="auto" w:fill="FFFF00"/>
            <w:vAlign w:val="center"/>
          </w:tcPr>
          <w:p w:rsidR="00E13A0A" w:rsidRPr="00BC37DF" w:rsidRDefault="00E13A0A" w:rsidP="00AD6ED9">
            <w:pPr>
              <w:jc w:val="center"/>
              <w:rPr>
                <w:rFonts w:cs="Arial"/>
                <w:b/>
                <w:sz w:val="20"/>
                <w:lang w:val="fr-FR" w:eastAsia="en-GB"/>
              </w:rPr>
            </w:pPr>
            <w:r>
              <w:rPr>
                <w:rFonts w:cs="Arial"/>
                <w:b/>
                <w:sz w:val="20"/>
              </w:rPr>
              <w:t xml:space="preserve">TEXT TYPE KNOWLEDGE: </w:t>
            </w:r>
            <w:r w:rsidRPr="00BC37DF">
              <w:rPr>
                <w:rFonts w:cs="Arial"/>
                <w:b/>
                <w:sz w:val="20"/>
                <w:lang w:val="fr-FR" w:eastAsia="en-GB"/>
              </w:rPr>
              <w:t>EXPLANATION</w:t>
            </w:r>
          </w:p>
        </w:tc>
      </w:tr>
      <w:tr w:rsidR="00E13A0A" w:rsidRPr="00B636ED" w:rsidTr="007C0A3F">
        <w:trPr>
          <w:trHeight w:val="507"/>
        </w:trPr>
        <w:tc>
          <w:tcPr>
            <w:tcW w:w="16302" w:type="dxa"/>
            <w:shd w:val="clear" w:color="auto" w:fill="FFFFFF"/>
            <w:vAlign w:val="center"/>
          </w:tcPr>
          <w:p w:rsidR="00E13A0A" w:rsidRPr="007D6235" w:rsidRDefault="00E13A0A" w:rsidP="00DD4795">
            <w:pPr>
              <w:autoSpaceDE w:val="0"/>
              <w:autoSpaceDN w:val="0"/>
              <w:adjustRightInd w:val="0"/>
              <w:rPr>
                <w:rFonts w:cs="Arial"/>
                <w:color w:val="008100"/>
                <w:sz w:val="20"/>
                <w:u w:val="single"/>
                <w:lang w:eastAsia="en-GB"/>
              </w:rPr>
            </w:pPr>
            <w:r w:rsidRPr="007D6235">
              <w:rPr>
                <w:rFonts w:cs="Arial"/>
                <w:b/>
                <w:bCs/>
                <w:color w:val="000000"/>
                <w:sz w:val="20"/>
                <w:u w:val="single"/>
                <w:lang w:eastAsia="en-GB"/>
              </w:rPr>
              <w:t>Purpose</w:t>
            </w:r>
            <w:r w:rsidRPr="007D6235">
              <w:rPr>
                <w:rFonts w:cs="Arial"/>
                <w:color w:val="008100"/>
                <w:sz w:val="20"/>
                <w:u w:val="single"/>
                <w:lang w:eastAsia="en-GB"/>
              </w:rPr>
              <w:t>:</w:t>
            </w:r>
          </w:p>
          <w:p w:rsidR="00E13A0A" w:rsidRPr="00F478ED" w:rsidRDefault="00E13A0A" w:rsidP="00DD4795">
            <w:pPr>
              <w:autoSpaceDE w:val="0"/>
              <w:autoSpaceDN w:val="0"/>
              <w:adjustRightInd w:val="0"/>
              <w:ind w:left="33"/>
              <w:rPr>
                <w:rFonts w:cs="Arial"/>
                <w:color w:val="000000"/>
                <w:sz w:val="20"/>
                <w:lang w:eastAsia="en-GB"/>
              </w:rPr>
            </w:pPr>
            <w:r w:rsidRPr="00F478ED">
              <w:rPr>
                <w:rFonts w:cs="Arial"/>
                <w:color w:val="000000"/>
                <w:sz w:val="20"/>
                <w:lang w:eastAsia="en-GB"/>
              </w:rPr>
              <w:t>To explain how or why, e.g. to explain the processes involved in natural/social phenomena or to explain why something is the way it is.</w:t>
            </w:r>
          </w:p>
          <w:p w:rsidR="00E13A0A" w:rsidRPr="00F478ED" w:rsidRDefault="00E13A0A" w:rsidP="00DD4795">
            <w:pPr>
              <w:autoSpaceDE w:val="0"/>
              <w:autoSpaceDN w:val="0"/>
              <w:adjustRightInd w:val="0"/>
              <w:ind w:left="33"/>
              <w:rPr>
                <w:rFonts w:cs="Arial"/>
                <w:color w:val="000000"/>
                <w:sz w:val="20"/>
                <w:lang w:eastAsia="en-GB"/>
              </w:rPr>
            </w:pPr>
          </w:p>
          <w:p w:rsidR="00E13A0A" w:rsidRPr="00F478ED" w:rsidRDefault="00E13A0A" w:rsidP="00DD4795">
            <w:pPr>
              <w:spacing w:before="100" w:beforeAutospacing="1" w:after="100" w:afterAutospacing="1"/>
              <w:rPr>
                <w:rFonts w:cs="Arial"/>
                <w:sz w:val="20"/>
                <w:lang w:eastAsia="en-GB"/>
              </w:rPr>
            </w:pPr>
            <w:r w:rsidRPr="00F478ED">
              <w:rPr>
                <w:rFonts w:cs="Arial"/>
                <w:b/>
                <w:bCs/>
                <w:sz w:val="20"/>
                <w:lang w:eastAsia="en-GB"/>
              </w:rPr>
              <w:t>Types of Explanation:</w:t>
            </w:r>
          </w:p>
          <w:p w:rsidR="00E13A0A" w:rsidRPr="00F478ED" w:rsidRDefault="00E13A0A" w:rsidP="00DD4795">
            <w:pPr>
              <w:spacing w:before="100" w:beforeAutospacing="1" w:after="100" w:afterAutospacing="1"/>
              <w:rPr>
                <w:rFonts w:cs="Arial"/>
                <w:sz w:val="20"/>
                <w:lang w:eastAsia="en-GB"/>
              </w:rPr>
            </w:pPr>
            <w:r w:rsidRPr="00F478ED">
              <w:rPr>
                <w:rFonts w:cs="Arial"/>
                <w:sz w:val="20"/>
                <w:lang w:eastAsia="en-GB"/>
              </w:rPr>
              <w:t xml:space="preserve">There are two basic types of explanation which focus on: </w:t>
            </w:r>
          </w:p>
          <w:p w:rsidR="00E13A0A" w:rsidRPr="00F478ED" w:rsidRDefault="00E13A0A" w:rsidP="00DD4795">
            <w:pPr>
              <w:numPr>
                <w:ilvl w:val="0"/>
                <w:numId w:val="10"/>
              </w:numPr>
              <w:spacing w:before="100" w:beforeAutospacing="1" w:after="100" w:afterAutospacing="1"/>
              <w:rPr>
                <w:rFonts w:cs="Arial"/>
                <w:sz w:val="20"/>
                <w:lang w:eastAsia="en-GB"/>
              </w:rPr>
            </w:pPr>
            <w:r w:rsidRPr="00F478ED">
              <w:rPr>
                <w:rFonts w:cs="Arial"/>
                <w:sz w:val="20"/>
                <w:lang w:eastAsia="en-GB"/>
              </w:rPr>
              <w:t xml:space="preserve">"How" (How does a pump work? How does a computer work? How are mountains formed? How does a spider spin a web?) </w:t>
            </w:r>
          </w:p>
          <w:p w:rsidR="00E13A0A" w:rsidRPr="00F478ED" w:rsidRDefault="00E13A0A" w:rsidP="00DD4795">
            <w:pPr>
              <w:numPr>
                <w:ilvl w:val="0"/>
                <w:numId w:val="10"/>
              </w:numPr>
              <w:spacing w:before="100" w:beforeAutospacing="1" w:after="100" w:afterAutospacing="1"/>
              <w:rPr>
                <w:rFonts w:cs="Arial"/>
                <w:sz w:val="20"/>
                <w:lang w:eastAsia="en-GB"/>
              </w:rPr>
            </w:pPr>
            <w:r w:rsidRPr="00F478ED">
              <w:rPr>
                <w:rFonts w:cs="Arial"/>
                <w:sz w:val="20"/>
                <w:lang w:eastAsia="en-GB"/>
              </w:rPr>
              <w:t xml:space="preserve">"Why" (Why do some things float or sink? Why is the ozone layer getting thinner? Why does iron go rusty? Why do living things need food?) </w:t>
            </w:r>
          </w:p>
          <w:p w:rsidR="00E13A0A" w:rsidRPr="00F478ED" w:rsidRDefault="00E13A0A" w:rsidP="00DD4795">
            <w:pPr>
              <w:autoSpaceDE w:val="0"/>
              <w:autoSpaceDN w:val="0"/>
              <w:adjustRightInd w:val="0"/>
              <w:ind w:left="33"/>
              <w:rPr>
                <w:rFonts w:cs="Arial"/>
                <w:b/>
                <w:sz w:val="20"/>
                <w:lang w:eastAsia="en-GB"/>
              </w:rPr>
            </w:pPr>
          </w:p>
          <w:p w:rsidR="00E13A0A" w:rsidRPr="007D6235" w:rsidRDefault="00E13A0A" w:rsidP="00DD4795">
            <w:pPr>
              <w:autoSpaceDE w:val="0"/>
              <w:autoSpaceDN w:val="0"/>
              <w:adjustRightInd w:val="0"/>
              <w:ind w:left="33"/>
              <w:rPr>
                <w:rFonts w:cs="Arial"/>
                <w:b/>
                <w:sz w:val="20"/>
                <w:u w:val="single"/>
                <w:lang w:eastAsia="en-GB"/>
              </w:rPr>
            </w:pPr>
            <w:r w:rsidRPr="007D6235">
              <w:rPr>
                <w:rFonts w:cs="Arial"/>
                <w:b/>
                <w:sz w:val="20"/>
                <w:u w:val="single"/>
                <w:lang w:eastAsia="en-GB"/>
              </w:rPr>
              <w:t>Features:</w:t>
            </w:r>
          </w:p>
          <w:p w:rsidR="00E13A0A" w:rsidRPr="00F478ED" w:rsidRDefault="00E13A0A" w:rsidP="00DD4795">
            <w:pPr>
              <w:autoSpaceDE w:val="0"/>
              <w:autoSpaceDN w:val="0"/>
              <w:adjustRightInd w:val="0"/>
              <w:ind w:left="33"/>
              <w:rPr>
                <w:rFonts w:cs="Arial"/>
                <w:b/>
                <w:sz w:val="20"/>
                <w:lang w:eastAsia="en-GB"/>
              </w:rPr>
            </w:pPr>
          </w:p>
          <w:p w:rsidR="00E13A0A" w:rsidRPr="00F478ED" w:rsidRDefault="00E13A0A" w:rsidP="00B44FB1">
            <w:pPr>
              <w:numPr>
                <w:ilvl w:val="0"/>
                <w:numId w:val="13"/>
              </w:numPr>
              <w:autoSpaceDE w:val="0"/>
              <w:autoSpaceDN w:val="0"/>
              <w:adjustRightInd w:val="0"/>
              <w:rPr>
                <w:rFonts w:cs="Arial"/>
                <w:sz w:val="20"/>
                <w:lang w:eastAsia="en-GB"/>
              </w:rPr>
            </w:pPr>
            <w:r w:rsidRPr="00F478ED">
              <w:rPr>
                <w:rFonts w:cs="Arial"/>
                <w:sz w:val="20"/>
                <w:lang w:eastAsia="en-GB"/>
              </w:rPr>
              <w:t>A general statement to introduce the topic being explained. (In the winter some animals hibernate.)</w:t>
            </w:r>
          </w:p>
          <w:p w:rsidR="00E13A0A" w:rsidRPr="00F478ED" w:rsidRDefault="00E13A0A" w:rsidP="00B44FB1">
            <w:pPr>
              <w:numPr>
                <w:ilvl w:val="0"/>
                <w:numId w:val="13"/>
              </w:numPr>
              <w:autoSpaceDE w:val="0"/>
              <w:autoSpaceDN w:val="0"/>
              <w:adjustRightInd w:val="0"/>
              <w:rPr>
                <w:rFonts w:cs="Arial"/>
                <w:sz w:val="20"/>
                <w:lang w:eastAsia="en-GB"/>
              </w:rPr>
            </w:pPr>
            <w:r w:rsidRPr="00F478ED">
              <w:rPr>
                <w:rFonts w:cs="Arial"/>
                <w:sz w:val="20"/>
                <w:lang w:eastAsia="en-GB"/>
              </w:rPr>
              <w:t>The steps or phases in a process are explained logically, in order. (</w:t>
            </w:r>
            <w:r w:rsidRPr="00F478ED">
              <w:rPr>
                <w:rFonts w:cs="Arial"/>
                <w:b/>
                <w:bCs/>
                <w:sz w:val="20"/>
                <w:lang w:eastAsia="en-GB"/>
              </w:rPr>
              <w:t xml:space="preserve">When </w:t>
            </w:r>
            <w:r w:rsidRPr="00F478ED">
              <w:rPr>
                <w:rFonts w:cs="Arial"/>
                <w:sz w:val="20"/>
                <w:lang w:eastAsia="en-GB"/>
              </w:rPr>
              <w:t xml:space="preserve">the nights get longer ... </w:t>
            </w:r>
            <w:r w:rsidRPr="00F478ED">
              <w:rPr>
                <w:rFonts w:cs="Arial"/>
                <w:b/>
                <w:bCs/>
                <w:sz w:val="20"/>
                <w:lang w:eastAsia="en-GB"/>
              </w:rPr>
              <w:t xml:space="preserve">because </w:t>
            </w:r>
            <w:r w:rsidRPr="00F478ED">
              <w:rPr>
                <w:rFonts w:cs="Arial"/>
                <w:sz w:val="20"/>
                <w:lang w:eastAsia="en-GB"/>
              </w:rPr>
              <w:t xml:space="preserve">the temperature begins to drop ... </w:t>
            </w:r>
            <w:r w:rsidRPr="00F478ED">
              <w:rPr>
                <w:rFonts w:cs="Arial"/>
                <w:b/>
                <w:bCs/>
                <w:sz w:val="20"/>
                <w:lang w:eastAsia="en-GB"/>
              </w:rPr>
              <w:t xml:space="preserve">so </w:t>
            </w:r>
            <w:r w:rsidRPr="00F478ED">
              <w:rPr>
                <w:rFonts w:cs="Arial"/>
                <w:sz w:val="20"/>
                <w:lang w:eastAsia="en-GB"/>
              </w:rPr>
              <w:t>the hedgehog looks for a safe place to hide.)</w:t>
            </w:r>
          </w:p>
          <w:p w:rsidR="00E13A0A" w:rsidRPr="00F478ED" w:rsidRDefault="00E13A0A" w:rsidP="00B44FB1">
            <w:pPr>
              <w:numPr>
                <w:ilvl w:val="0"/>
                <w:numId w:val="13"/>
              </w:numPr>
              <w:autoSpaceDE w:val="0"/>
              <w:autoSpaceDN w:val="0"/>
              <w:adjustRightInd w:val="0"/>
              <w:rPr>
                <w:rFonts w:cs="Arial"/>
                <w:sz w:val="20"/>
                <w:lang w:eastAsia="en-GB"/>
              </w:rPr>
            </w:pPr>
            <w:r w:rsidRPr="00F478ED">
              <w:rPr>
                <w:rFonts w:cs="Arial"/>
                <w:sz w:val="20"/>
                <w:lang w:eastAsia="en-GB"/>
              </w:rPr>
              <w:t xml:space="preserve">Written in simple present tense. (Hedgehogs </w:t>
            </w:r>
            <w:r w:rsidRPr="00F478ED">
              <w:rPr>
                <w:rFonts w:cs="Arial"/>
                <w:b/>
                <w:sz w:val="20"/>
                <w:lang w:eastAsia="en-GB"/>
              </w:rPr>
              <w:t>wake</w:t>
            </w:r>
            <w:r w:rsidRPr="00F478ED">
              <w:rPr>
                <w:rFonts w:cs="Arial"/>
                <w:sz w:val="20"/>
                <w:lang w:eastAsia="en-GB"/>
              </w:rPr>
              <w:t xml:space="preserve"> up again in the spring.)</w:t>
            </w:r>
          </w:p>
          <w:p w:rsidR="00E13A0A" w:rsidRPr="00F478ED" w:rsidRDefault="00E13A0A" w:rsidP="00B44FB1">
            <w:pPr>
              <w:numPr>
                <w:ilvl w:val="0"/>
                <w:numId w:val="13"/>
              </w:numPr>
              <w:autoSpaceDE w:val="0"/>
              <w:autoSpaceDN w:val="0"/>
              <w:adjustRightInd w:val="0"/>
              <w:rPr>
                <w:rFonts w:cs="Arial"/>
                <w:sz w:val="20"/>
                <w:lang w:eastAsia="en-GB"/>
              </w:rPr>
            </w:pPr>
            <w:r w:rsidRPr="00F478ED">
              <w:rPr>
                <w:rFonts w:cs="Arial"/>
                <w:sz w:val="20"/>
                <w:lang w:eastAsia="en-GB"/>
              </w:rPr>
              <w:t>Use of action verbs (e.g. falls, rises, changes)</w:t>
            </w:r>
          </w:p>
          <w:p w:rsidR="00E13A0A" w:rsidRDefault="00E13A0A" w:rsidP="00B44FB1">
            <w:pPr>
              <w:numPr>
                <w:ilvl w:val="0"/>
                <w:numId w:val="13"/>
              </w:numPr>
              <w:autoSpaceDE w:val="0"/>
              <w:autoSpaceDN w:val="0"/>
              <w:adjustRightInd w:val="0"/>
              <w:rPr>
                <w:rFonts w:cs="Arial"/>
                <w:sz w:val="20"/>
                <w:lang w:eastAsia="en-GB"/>
              </w:rPr>
            </w:pPr>
            <w:r w:rsidRPr="00F478ED">
              <w:rPr>
                <w:rFonts w:cs="Arial"/>
                <w:sz w:val="20"/>
                <w:lang w:eastAsia="en-GB"/>
              </w:rPr>
              <w:t>Use of time relationships (e.g. first, then, following, after that, finally)</w:t>
            </w:r>
          </w:p>
          <w:p w:rsidR="00E13A0A" w:rsidRPr="00F478ED" w:rsidRDefault="00E13A0A" w:rsidP="00B44FB1">
            <w:pPr>
              <w:numPr>
                <w:ilvl w:val="0"/>
                <w:numId w:val="13"/>
              </w:numPr>
              <w:rPr>
                <w:rFonts w:cs="Arial"/>
                <w:sz w:val="20"/>
                <w:lang w:eastAsia="en-GB"/>
              </w:rPr>
            </w:pPr>
            <w:r w:rsidRPr="00F478ED">
              <w:rPr>
                <w:rFonts w:cs="Arial"/>
                <w:sz w:val="20"/>
                <w:lang w:eastAsia="en-GB"/>
              </w:rPr>
              <w:t>Use of causal connectives for cause and effect, (e.g. so, because of this, as a consequence, if…)</w:t>
            </w:r>
          </w:p>
          <w:p w:rsidR="00E13A0A" w:rsidRPr="00F478ED" w:rsidRDefault="00E13A0A" w:rsidP="00B44FB1">
            <w:pPr>
              <w:numPr>
                <w:ilvl w:val="0"/>
                <w:numId w:val="13"/>
              </w:numPr>
              <w:rPr>
                <w:rFonts w:cs="Arial"/>
                <w:sz w:val="20"/>
                <w:lang w:eastAsia="en-GB"/>
              </w:rPr>
            </w:pPr>
            <w:r w:rsidRPr="00F478ED">
              <w:rPr>
                <w:rFonts w:cs="Arial"/>
                <w:sz w:val="20"/>
                <w:lang w:eastAsia="en-GB"/>
              </w:rPr>
              <w:t>Some use of passives (e.g. is saturated, are changed)</w:t>
            </w:r>
          </w:p>
          <w:p w:rsidR="00E13A0A" w:rsidRDefault="00E13A0A" w:rsidP="00B44FB1">
            <w:pPr>
              <w:numPr>
                <w:ilvl w:val="0"/>
                <w:numId w:val="13"/>
              </w:numPr>
              <w:rPr>
                <w:rFonts w:cs="Arial"/>
                <w:sz w:val="20"/>
                <w:lang w:eastAsia="en-GB"/>
              </w:rPr>
            </w:pPr>
            <w:r w:rsidRPr="00F478ED">
              <w:rPr>
                <w:rFonts w:cs="Arial"/>
                <w:sz w:val="20"/>
                <w:lang w:eastAsia="en-GB"/>
              </w:rPr>
              <w:t>Use of nouns tends to be general rather than specific (e.g. cars, boats, spiders, schools)</w:t>
            </w:r>
          </w:p>
          <w:p w:rsidR="00E13A0A" w:rsidRDefault="00E13A0A" w:rsidP="00B44FB1">
            <w:pPr>
              <w:numPr>
                <w:ilvl w:val="0"/>
                <w:numId w:val="13"/>
              </w:numPr>
              <w:rPr>
                <w:rFonts w:cs="Arial"/>
                <w:sz w:val="20"/>
                <w:lang w:eastAsia="en-GB"/>
              </w:rPr>
            </w:pPr>
            <w:r w:rsidRPr="00F478ED">
              <w:rPr>
                <w:rFonts w:cs="Arial"/>
                <w:sz w:val="20"/>
                <w:lang w:eastAsia="en-GB"/>
              </w:rPr>
              <w:t xml:space="preserve">Use of pronouns (their, they, them) </w:t>
            </w:r>
          </w:p>
          <w:p w:rsidR="00E13A0A" w:rsidRPr="00B44FB1" w:rsidRDefault="00E13A0A" w:rsidP="00B44FB1">
            <w:pPr>
              <w:rPr>
                <w:rFonts w:cs="Arial"/>
                <w:sz w:val="20"/>
                <w:lang w:eastAsia="en-GB"/>
              </w:rPr>
            </w:pPr>
          </w:p>
        </w:tc>
      </w:tr>
      <w:tr w:rsidR="00E13A0A" w:rsidRPr="00B636ED" w:rsidTr="007C0A3F">
        <w:trPr>
          <w:trHeight w:val="199"/>
        </w:trPr>
        <w:tc>
          <w:tcPr>
            <w:tcW w:w="16302" w:type="dxa"/>
            <w:shd w:val="clear" w:color="auto" w:fill="FFFF00"/>
            <w:vAlign w:val="center"/>
          </w:tcPr>
          <w:p w:rsidR="00E13A0A" w:rsidRPr="00A866B1" w:rsidRDefault="00E13A0A" w:rsidP="00191F7C">
            <w:pPr>
              <w:jc w:val="center"/>
              <w:rPr>
                <w:rFonts w:cs="Arial"/>
                <w:b/>
                <w:sz w:val="20"/>
              </w:rPr>
            </w:pPr>
            <w:r w:rsidRPr="00A866B1">
              <w:rPr>
                <w:rFonts w:cs="Arial"/>
                <w:b/>
                <w:sz w:val="20"/>
              </w:rPr>
              <w:t>Possible Learning Outcomes</w:t>
            </w:r>
          </w:p>
        </w:tc>
      </w:tr>
      <w:tr w:rsidR="00E13A0A" w:rsidRPr="00B636ED" w:rsidTr="00F431D8">
        <w:trPr>
          <w:trHeight w:val="507"/>
        </w:trPr>
        <w:tc>
          <w:tcPr>
            <w:tcW w:w="16302" w:type="dxa"/>
            <w:shd w:val="clear" w:color="auto" w:fill="FFFFFF"/>
          </w:tcPr>
          <w:p w:rsidR="00E13A0A" w:rsidRPr="0010778E" w:rsidRDefault="00E13A0A" w:rsidP="000D48FE">
            <w:pPr>
              <w:numPr>
                <w:ilvl w:val="0"/>
                <w:numId w:val="25"/>
              </w:numPr>
              <w:rPr>
                <w:rFonts w:cs="Arial"/>
                <w:sz w:val="20"/>
                <w:lang w:eastAsia="en-GB"/>
              </w:rPr>
            </w:pPr>
            <w:r>
              <w:rPr>
                <w:rFonts w:cs="Arial"/>
                <w:sz w:val="20"/>
                <w:lang w:eastAsia="en-GB"/>
              </w:rPr>
              <w:t xml:space="preserve">I can </w:t>
            </w:r>
            <w:r w:rsidRPr="0010778E">
              <w:rPr>
                <w:rFonts w:cs="Arial"/>
                <w:sz w:val="20"/>
                <w:lang w:eastAsia="en-GB"/>
              </w:rPr>
              <w:t>identify key features</w:t>
            </w:r>
            <w:r>
              <w:rPr>
                <w:rFonts w:cs="Arial"/>
                <w:sz w:val="20"/>
                <w:lang w:eastAsia="en-GB"/>
              </w:rPr>
              <w:t xml:space="preserve"> of an explanation text</w:t>
            </w:r>
          </w:p>
          <w:p w:rsidR="00E13A0A" w:rsidRPr="0010778E" w:rsidRDefault="00E13A0A" w:rsidP="000D48FE">
            <w:pPr>
              <w:rPr>
                <w:rFonts w:cs="Arial"/>
                <w:sz w:val="20"/>
                <w:lang w:eastAsia="en-GB"/>
              </w:rPr>
            </w:pPr>
          </w:p>
          <w:p w:rsidR="00E13A0A" w:rsidRPr="0010778E" w:rsidRDefault="00E13A0A" w:rsidP="000D48FE">
            <w:pPr>
              <w:numPr>
                <w:ilvl w:val="0"/>
                <w:numId w:val="25"/>
              </w:numPr>
              <w:rPr>
                <w:rFonts w:cs="Arial"/>
                <w:sz w:val="20"/>
                <w:lang w:eastAsia="en-GB"/>
              </w:rPr>
            </w:pPr>
            <w:r>
              <w:rPr>
                <w:rFonts w:cs="Arial"/>
                <w:sz w:val="20"/>
                <w:lang w:eastAsia="en-GB"/>
              </w:rPr>
              <w:t xml:space="preserve">I can give an oral explanation, using the </w:t>
            </w:r>
            <w:r w:rsidRPr="0010778E">
              <w:rPr>
                <w:rFonts w:cs="Arial"/>
                <w:sz w:val="20"/>
                <w:lang w:eastAsia="en-GB"/>
              </w:rPr>
              <w:t xml:space="preserve">language features of the text type. </w:t>
            </w:r>
          </w:p>
          <w:p w:rsidR="00E13A0A" w:rsidRPr="0010778E" w:rsidRDefault="00E13A0A" w:rsidP="000D48FE">
            <w:pPr>
              <w:rPr>
                <w:rFonts w:cs="Arial"/>
                <w:sz w:val="20"/>
                <w:lang w:eastAsia="en-GB"/>
              </w:rPr>
            </w:pPr>
          </w:p>
          <w:p w:rsidR="00E13A0A" w:rsidRDefault="00E13A0A" w:rsidP="000D48FE">
            <w:pPr>
              <w:numPr>
                <w:ilvl w:val="0"/>
                <w:numId w:val="25"/>
              </w:numPr>
              <w:rPr>
                <w:rFonts w:cs="Arial"/>
                <w:sz w:val="20"/>
                <w:lang w:eastAsia="en-GB"/>
              </w:rPr>
            </w:pPr>
            <w:r>
              <w:rPr>
                <w:rFonts w:cs="Arial"/>
                <w:sz w:val="20"/>
                <w:lang w:eastAsia="en-GB"/>
              </w:rPr>
              <w:t>I can u</w:t>
            </w:r>
            <w:r w:rsidRPr="0010778E">
              <w:rPr>
                <w:rFonts w:cs="Arial"/>
                <w:sz w:val="20"/>
                <w:lang w:eastAsia="en-GB"/>
              </w:rPr>
              <w:t>se information collected from reading more than one source and present it in the form of an explanation text;</w:t>
            </w:r>
          </w:p>
          <w:p w:rsidR="00E13A0A" w:rsidRDefault="00E13A0A" w:rsidP="000D48FE">
            <w:pPr>
              <w:rPr>
                <w:rFonts w:cs="Arial"/>
                <w:sz w:val="20"/>
                <w:lang w:eastAsia="en-GB"/>
              </w:rPr>
            </w:pPr>
          </w:p>
          <w:p w:rsidR="00E13A0A" w:rsidRPr="000D48FE" w:rsidRDefault="00E13A0A" w:rsidP="000D48FE">
            <w:pPr>
              <w:numPr>
                <w:ilvl w:val="0"/>
                <w:numId w:val="25"/>
              </w:numPr>
              <w:rPr>
                <w:rFonts w:cs="Arial"/>
                <w:sz w:val="20"/>
                <w:lang w:eastAsia="en-GB"/>
              </w:rPr>
            </w:pPr>
            <w:r>
              <w:rPr>
                <w:rFonts w:cs="Arial"/>
                <w:sz w:val="20"/>
                <w:lang w:eastAsia="en-GB"/>
              </w:rPr>
              <w:t>I can write explanation texts, drawing on a range of stimuli and gathering information from a range of sources.</w:t>
            </w:r>
          </w:p>
        </w:tc>
      </w:tr>
    </w:tbl>
    <w:p w:rsidR="00E13A0A" w:rsidRDefault="00E13A0A"/>
    <w:p w:rsidR="00E13A0A" w:rsidRDefault="00E13A0A">
      <w:r>
        <w:br w:type="page"/>
      </w:r>
    </w:p>
    <w:tbl>
      <w:tblPr>
        <w:tblpPr w:leftFromText="180" w:rightFromText="180" w:vertAnchor="text" w:horzAnchor="margin" w:tblpXSpec="center" w:tblpY="283"/>
        <w:tblW w:w="16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E13A0A" w:rsidTr="000D48FE">
        <w:trPr>
          <w:trHeight w:val="70"/>
        </w:trPr>
        <w:tc>
          <w:tcPr>
            <w:tcW w:w="16302" w:type="dxa"/>
            <w:shd w:val="clear" w:color="auto" w:fill="FFFF00"/>
          </w:tcPr>
          <w:p w:rsidR="00E13A0A" w:rsidRPr="00BC37DF" w:rsidRDefault="00E13A0A" w:rsidP="000D48FE">
            <w:pPr>
              <w:jc w:val="center"/>
              <w:rPr>
                <w:rFonts w:cs="Arial"/>
                <w:b/>
                <w:sz w:val="20"/>
              </w:rPr>
            </w:pPr>
            <w:r>
              <w:rPr>
                <w:rFonts w:cs="Arial"/>
                <w:b/>
                <w:sz w:val="20"/>
              </w:rPr>
              <w:t xml:space="preserve">TEXT TYPE KNOWLEDGE: </w:t>
            </w:r>
            <w:r w:rsidRPr="00BC37DF">
              <w:rPr>
                <w:rFonts w:cs="Arial"/>
                <w:b/>
                <w:sz w:val="20"/>
              </w:rPr>
              <w:t>PERSUASION</w:t>
            </w:r>
          </w:p>
        </w:tc>
      </w:tr>
      <w:tr w:rsidR="00E13A0A" w:rsidTr="000D48FE">
        <w:trPr>
          <w:trHeight w:val="4139"/>
        </w:trPr>
        <w:tc>
          <w:tcPr>
            <w:tcW w:w="16302" w:type="dxa"/>
            <w:shd w:val="clear" w:color="auto" w:fill="FFFFFF"/>
          </w:tcPr>
          <w:p w:rsidR="00E13A0A" w:rsidRPr="009847F4" w:rsidRDefault="00E13A0A" w:rsidP="000D48FE">
            <w:pPr>
              <w:autoSpaceDE w:val="0"/>
              <w:autoSpaceDN w:val="0"/>
              <w:adjustRightInd w:val="0"/>
              <w:rPr>
                <w:rFonts w:cs="Arial"/>
                <w:b/>
                <w:bCs/>
                <w:sz w:val="20"/>
                <w:u w:val="single"/>
                <w:lang w:eastAsia="en-GB"/>
              </w:rPr>
            </w:pPr>
            <w:r>
              <w:rPr>
                <w:rFonts w:cs="Arial"/>
                <w:b/>
                <w:bCs/>
                <w:sz w:val="20"/>
                <w:u w:val="single"/>
                <w:lang w:eastAsia="en-GB"/>
              </w:rPr>
              <w:t>Purpose:</w:t>
            </w:r>
          </w:p>
          <w:p w:rsidR="00E13A0A" w:rsidRDefault="00E13A0A" w:rsidP="000D48FE">
            <w:pPr>
              <w:autoSpaceDE w:val="0"/>
              <w:autoSpaceDN w:val="0"/>
              <w:adjustRightInd w:val="0"/>
              <w:rPr>
                <w:rFonts w:cs="Arial"/>
                <w:sz w:val="20"/>
                <w:lang w:eastAsia="en-GB"/>
              </w:rPr>
            </w:pPr>
            <w:r>
              <w:rPr>
                <w:rFonts w:cs="Arial"/>
                <w:sz w:val="20"/>
                <w:lang w:eastAsia="en-GB"/>
              </w:rPr>
              <w:t>To argue a case from a particular point of view and to encourage the reader/listener towards the same way of seeing things.</w:t>
            </w:r>
          </w:p>
          <w:p w:rsidR="00E13A0A" w:rsidRDefault="00E13A0A" w:rsidP="000D48FE">
            <w:pPr>
              <w:autoSpaceDE w:val="0"/>
              <w:autoSpaceDN w:val="0"/>
              <w:adjustRightInd w:val="0"/>
              <w:rPr>
                <w:rFonts w:cs="Arial"/>
                <w:sz w:val="20"/>
                <w:lang w:eastAsia="en-GB"/>
              </w:rPr>
            </w:pPr>
          </w:p>
          <w:p w:rsidR="00E13A0A" w:rsidRPr="009847F4" w:rsidRDefault="00E13A0A" w:rsidP="000D48FE">
            <w:pPr>
              <w:autoSpaceDE w:val="0"/>
              <w:autoSpaceDN w:val="0"/>
              <w:adjustRightInd w:val="0"/>
              <w:rPr>
                <w:rFonts w:cs="Arial"/>
                <w:b/>
                <w:sz w:val="20"/>
                <w:u w:val="single"/>
                <w:lang w:eastAsia="en-GB"/>
              </w:rPr>
            </w:pPr>
            <w:r>
              <w:rPr>
                <w:rFonts w:cs="Arial"/>
                <w:b/>
                <w:sz w:val="20"/>
                <w:u w:val="single"/>
                <w:lang w:eastAsia="en-GB"/>
              </w:rPr>
              <w:t>Features:</w:t>
            </w:r>
          </w:p>
          <w:p w:rsidR="00E13A0A" w:rsidRDefault="00E13A0A" w:rsidP="000D48FE">
            <w:pPr>
              <w:autoSpaceDE w:val="0"/>
              <w:autoSpaceDN w:val="0"/>
              <w:adjustRightInd w:val="0"/>
              <w:rPr>
                <w:rFonts w:cs="Arial"/>
                <w:sz w:val="20"/>
                <w:lang w:eastAsia="en-GB"/>
              </w:rPr>
            </w:pPr>
          </w:p>
          <w:p w:rsidR="00E13A0A" w:rsidRPr="006C4633" w:rsidRDefault="00E13A0A" w:rsidP="000D48FE">
            <w:pPr>
              <w:numPr>
                <w:ilvl w:val="0"/>
                <w:numId w:val="14"/>
              </w:numPr>
              <w:autoSpaceDE w:val="0"/>
              <w:autoSpaceDN w:val="0"/>
              <w:adjustRightInd w:val="0"/>
              <w:rPr>
                <w:rFonts w:cs="Arial"/>
                <w:sz w:val="20"/>
                <w:lang w:eastAsia="en-GB"/>
              </w:rPr>
            </w:pPr>
            <w:r>
              <w:rPr>
                <w:rFonts w:cs="Arial"/>
                <w:sz w:val="20"/>
                <w:lang w:eastAsia="en-GB"/>
              </w:rPr>
              <w:t>An opening statement</w:t>
            </w:r>
            <w:r w:rsidRPr="006C4633">
              <w:rPr>
                <w:rFonts w:cs="Arial"/>
                <w:sz w:val="20"/>
                <w:lang w:eastAsia="en-GB"/>
              </w:rPr>
              <w:t xml:space="preserve"> that sums up the viewpoint being presented.</w:t>
            </w:r>
            <w:r>
              <w:rPr>
                <w:rFonts w:cs="Arial"/>
                <w:sz w:val="20"/>
                <w:lang w:eastAsia="en-GB"/>
              </w:rPr>
              <w:t xml:space="preserve"> </w:t>
            </w:r>
            <w:r w:rsidRPr="006C4633">
              <w:rPr>
                <w:rFonts w:cs="Arial"/>
                <w:sz w:val="20"/>
                <w:lang w:eastAsia="en-GB"/>
              </w:rPr>
              <w:t>(Greentrees Hotel is the best in the world.</w:t>
            </w:r>
            <w:r>
              <w:rPr>
                <w:rFonts w:cs="Arial"/>
                <w:sz w:val="20"/>
                <w:lang w:eastAsia="en-GB"/>
              </w:rPr>
              <w:t xml:space="preserve"> School uniform is a good idea.</w:t>
            </w:r>
          </w:p>
          <w:p w:rsidR="00E13A0A" w:rsidRPr="006C4633" w:rsidRDefault="00E13A0A" w:rsidP="000D48FE">
            <w:pPr>
              <w:numPr>
                <w:ilvl w:val="0"/>
                <w:numId w:val="14"/>
              </w:numPr>
              <w:autoSpaceDE w:val="0"/>
              <w:autoSpaceDN w:val="0"/>
              <w:adjustRightInd w:val="0"/>
              <w:rPr>
                <w:rFonts w:cs="Arial"/>
                <w:sz w:val="20"/>
                <w:lang w:eastAsia="en-GB"/>
              </w:rPr>
            </w:pPr>
            <w:r w:rsidRPr="006C4633">
              <w:rPr>
                <w:rFonts w:cs="Arial"/>
                <w:sz w:val="20"/>
                <w:lang w:eastAsia="en-GB"/>
              </w:rPr>
              <w:t xml:space="preserve">Strategically organised information presents and then elaborates on the desired </w:t>
            </w:r>
            <w:r>
              <w:rPr>
                <w:rFonts w:cs="Arial"/>
                <w:sz w:val="20"/>
                <w:lang w:eastAsia="en-GB"/>
              </w:rPr>
              <w:t xml:space="preserve">viewpoint. (Vote for me because </w:t>
            </w:r>
            <w:r w:rsidRPr="006C4633">
              <w:rPr>
                <w:rFonts w:cs="Arial"/>
                <w:sz w:val="20"/>
                <w:lang w:eastAsia="en-GB"/>
              </w:rPr>
              <w:t>I am very experienced. I have been a school councillor three times and I have...)</w:t>
            </w:r>
          </w:p>
          <w:p w:rsidR="00E13A0A" w:rsidRPr="006C4633" w:rsidRDefault="00E13A0A" w:rsidP="000D48FE">
            <w:pPr>
              <w:numPr>
                <w:ilvl w:val="0"/>
                <w:numId w:val="14"/>
              </w:numPr>
              <w:autoSpaceDE w:val="0"/>
              <w:autoSpaceDN w:val="0"/>
              <w:adjustRightInd w:val="0"/>
              <w:rPr>
                <w:rFonts w:cs="Arial"/>
                <w:sz w:val="20"/>
                <w:lang w:eastAsia="en-GB"/>
              </w:rPr>
            </w:pPr>
            <w:r w:rsidRPr="006C4633">
              <w:rPr>
                <w:rFonts w:cs="Arial"/>
                <w:sz w:val="20"/>
                <w:lang w:eastAsia="en-GB"/>
              </w:rPr>
              <w:t>A closing statement repeats and reinforces the original thesis. (All the evidence shows that ... It’s quite clear that ..</w:t>
            </w:r>
            <w:r>
              <w:rPr>
                <w:rFonts w:cs="Arial"/>
                <w:sz w:val="20"/>
                <w:lang w:eastAsia="en-GB"/>
              </w:rPr>
              <w:t xml:space="preserve">. Having seen all that we offer </w:t>
            </w:r>
            <w:r w:rsidRPr="006C4633">
              <w:rPr>
                <w:rFonts w:cs="Arial"/>
                <w:sz w:val="20"/>
                <w:lang w:eastAsia="en-GB"/>
              </w:rPr>
              <w:t>you</w:t>
            </w:r>
            <w:r>
              <w:rPr>
                <w:rFonts w:cs="Arial"/>
                <w:sz w:val="20"/>
                <w:lang w:eastAsia="en-GB"/>
              </w:rPr>
              <w:t xml:space="preserve">, </w:t>
            </w:r>
            <w:r w:rsidRPr="006C4633">
              <w:rPr>
                <w:rFonts w:cs="Arial"/>
                <w:sz w:val="20"/>
                <w:lang w:eastAsia="en-GB"/>
              </w:rPr>
              <w:t>there can be no doubt that we are the</w:t>
            </w:r>
            <w:r>
              <w:rPr>
                <w:rFonts w:cs="Arial"/>
                <w:sz w:val="20"/>
                <w:lang w:eastAsia="en-GB"/>
              </w:rPr>
              <w:t xml:space="preserve"> </w:t>
            </w:r>
            <w:r w:rsidRPr="006C4633">
              <w:rPr>
                <w:rFonts w:cs="Arial"/>
                <w:sz w:val="20"/>
                <w:lang w:eastAsia="en-GB"/>
              </w:rPr>
              <w:t>best.)</w:t>
            </w:r>
          </w:p>
          <w:p w:rsidR="00E13A0A" w:rsidRPr="006C4633" w:rsidRDefault="00E13A0A" w:rsidP="000D48FE">
            <w:pPr>
              <w:numPr>
                <w:ilvl w:val="0"/>
                <w:numId w:val="14"/>
              </w:numPr>
              <w:autoSpaceDE w:val="0"/>
              <w:autoSpaceDN w:val="0"/>
              <w:adjustRightInd w:val="0"/>
              <w:rPr>
                <w:rFonts w:cs="Arial"/>
                <w:sz w:val="20"/>
                <w:lang w:eastAsia="en-GB"/>
              </w:rPr>
            </w:pPr>
            <w:r w:rsidRPr="006C4633">
              <w:rPr>
                <w:rFonts w:cs="Arial"/>
                <w:sz w:val="20"/>
                <w:lang w:eastAsia="en-GB"/>
              </w:rPr>
              <w:t>Written in simple present tense.</w:t>
            </w:r>
          </w:p>
          <w:p w:rsidR="00E13A0A" w:rsidRPr="006C4633" w:rsidRDefault="00E13A0A" w:rsidP="000D48FE">
            <w:pPr>
              <w:numPr>
                <w:ilvl w:val="0"/>
                <w:numId w:val="14"/>
              </w:numPr>
              <w:autoSpaceDE w:val="0"/>
              <w:autoSpaceDN w:val="0"/>
              <w:adjustRightInd w:val="0"/>
              <w:rPr>
                <w:rFonts w:cs="Arial"/>
                <w:sz w:val="20"/>
                <w:lang w:eastAsia="en-GB"/>
              </w:rPr>
            </w:pPr>
            <w:r w:rsidRPr="006C4633">
              <w:rPr>
                <w:rFonts w:cs="Arial"/>
                <w:sz w:val="20"/>
                <w:lang w:eastAsia="en-GB"/>
              </w:rPr>
              <w:t>Ofte</w:t>
            </w:r>
            <w:r>
              <w:rPr>
                <w:rFonts w:cs="Arial"/>
                <w:sz w:val="20"/>
                <w:lang w:eastAsia="en-GB"/>
              </w:rPr>
              <w:t xml:space="preserve">n refers to generic rather than </w:t>
            </w:r>
            <w:r w:rsidRPr="006C4633">
              <w:rPr>
                <w:rFonts w:cs="Arial"/>
                <w:sz w:val="20"/>
                <w:lang w:eastAsia="en-GB"/>
              </w:rPr>
              <w:t>specific participants (Vegetables are good for you. They ...).</w:t>
            </w:r>
          </w:p>
          <w:p w:rsidR="00E13A0A" w:rsidRPr="006C4633" w:rsidRDefault="00E13A0A" w:rsidP="000D48FE">
            <w:pPr>
              <w:numPr>
                <w:ilvl w:val="0"/>
                <w:numId w:val="14"/>
              </w:numPr>
              <w:autoSpaceDE w:val="0"/>
              <w:autoSpaceDN w:val="0"/>
              <w:adjustRightInd w:val="0"/>
              <w:rPr>
                <w:rFonts w:cs="Arial"/>
                <w:sz w:val="20"/>
                <w:lang w:eastAsia="en-GB"/>
              </w:rPr>
            </w:pPr>
            <w:r w:rsidRPr="006C4633">
              <w:rPr>
                <w:rFonts w:cs="Arial"/>
                <w:sz w:val="20"/>
                <w:lang w:eastAsia="en-GB"/>
              </w:rPr>
              <w:t>Us</w:t>
            </w:r>
            <w:r>
              <w:rPr>
                <w:rFonts w:cs="Arial"/>
                <w:sz w:val="20"/>
                <w:lang w:eastAsia="en-GB"/>
              </w:rPr>
              <w:t xml:space="preserve">es logical rather than temporal </w:t>
            </w:r>
            <w:r w:rsidRPr="006C4633">
              <w:rPr>
                <w:rFonts w:cs="Arial"/>
                <w:sz w:val="20"/>
                <w:lang w:eastAsia="en-GB"/>
              </w:rPr>
              <w:t>connectives (This proves that ... So it’s clear ... Therefore ...).</w:t>
            </w:r>
          </w:p>
          <w:p w:rsidR="00E13A0A" w:rsidRPr="006C4633" w:rsidRDefault="00E13A0A" w:rsidP="000D48FE">
            <w:pPr>
              <w:numPr>
                <w:ilvl w:val="0"/>
                <w:numId w:val="14"/>
              </w:numPr>
              <w:autoSpaceDE w:val="0"/>
              <w:autoSpaceDN w:val="0"/>
              <w:adjustRightInd w:val="0"/>
              <w:rPr>
                <w:rFonts w:cs="Arial"/>
                <w:sz w:val="20"/>
                <w:lang w:eastAsia="en-GB"/>
              </w:rPr>
            </w:pPr>
            <w:r w:rsidRPr="006C4633">
              <w:rPr>
                <w:rFonts w:cs="Arial"/>
                <w:sz w:val="20"/>
                <w:lang w:eastAsia="en-GB"/>
              </w:rPr>
              <w:t>Tends to move from general to specific when key points are being presented.</w:t>
            </w:r>
            <w:r>
              <w:rPr>
                <w:rFonts w:cs="Arial"/>
                <w:sz w:val="20"/>
                <w:lang w:eastAsia="en-GB"/>
              </w:rPr>
              <w:t xml:space="preserve"> </w:t>
            </w:r>
            <w:r w:rsidRPr="006C4633">
              <w:rPr>
                <w:rFonts w:cs="Arial"/>
                <w:sz w:val="20"/>
                <w:lang w:eastAsia="en-GB"/>
              </w:rPr>
              <w:t>(The hotel is comfortable. The beds are soft, the chairs are specially made to</w:t>
            </w:r>
            <w:r>
              <w:rPr>
                <w:rFonts w:cs="Arial"/>
                <w:sz w:val="20"/>
                <w:lang w:eastAsia="en-GB"/>
              </w:rPr>
              <w:t xml:space="preserve"> </w:t>
            </w:r>
            <w:r w:rsidRPr="006C4633">
              <w:rPr>
                <w:rFonts w:cs="Arial"/>
                <w:sz w:val="20"/>
                <w:lang w:eastAsia="en-GB"/>
              </w:rPr>
              <w:t>support your back and all rooms have thick carpet.)</w:t>
            </w:r>
          </w:p>
          <w:p w:rsidR="00E13A0A" w:rsidRDefault="00E13A0A" w:rsidP="000D48FE">
            <w:pPr>
              <w:numPr>
                <w:ilvl w:val="0"/>
                <w:numId w:val="14"/>
              </w:numPr>
              <w:autoSpaceDE w:val="0"/>
              <w:autoSpaceDN w:val="0"/>
              <w:adjustRightInd w:val="0"/>
              <w:rPr>
                <w:rFonts w:cs="Arial"/>
                <w:sz w:val="20"/>
                <w:lang w:eastAsia="en-GB"/>
              </w:rPr>
            </w:pPr>
            <w:r w:rsidRPr="006C4633">
              <w:rPr>
                <w:rFonts w:cs="Arial"/>
                <w:sz w:val="20"/>
                <w:lang w:eastAsia="en-GB"/>
              </w:rPr>
              <w:t>Use of rhetorical questions. (Do you want to get left behind in the race to be fashionable? Want to be the most relaxed person in town? So what do you have to do to?)</w:t>
            </w:r>
          </w:p>
          <w:p w:rsidR="00E13A0A" w:rsidRPr="007813C8" w:rsidRDefault="00E13A0A" w:rsidP="000D48FE">
            <w:pPr>
              <w:numPr>
                <w:ilvl w:val="0"/>
                <w:numId w:val="14"/>
              </w:numPr>
              <w:autoSpaceDE w:val="0"/>
              <w:autoSpaceDN w:val="0"/>
              <w:adjustRightInd w:val="0"/>
              <w:rPr>
                <w:rFonts w:cs="Arial"/>
                <w:sz w:val="20"/>
                <w:lang w:eastAsia="en-GB"/>
              </w:rPr>
            </w:pPr>
            <w:r w:rsidRPr="006C4633">
              <w:rPr>
                <w:rFonts w:cs="Arial"/>
                <w:sz w:val="20"/>
                <w:lang w:eastAsia="en-GB"/>
              </w:rPr>
              <w:t>Text is often combined with other media to emotively enhance an aspect of the argument, e.g. a photo of a sunny, secluded beach, the sound of birds in a forest glade or a picture of a</w:t>
            </w:r>
            <w:r>
              <w:rPr>
                <w:rFonts w:cs="Arial"/>
                <w:sz w:val="20"/>
                <w:lang w:eastAsia="en-GB"/>
              </w:rPr>
              <w:t xml:space="preserve"> </w:t>
            </w:r>
            <w:r w:rsidRPr="006C4633">
              <w:rPr>
                <w:rFonts w:cs="Arial"/>
                <w:sz w:val="20"/>
                <w:lang w:eastAsia="en-GB"/>
              </w:rPr>
              <w:t>cute puppy.</w:t>
            </w:r>
          </w:p>
        </w:tc>
      </w:tr>
      <w:tr w:rsidR="00E13A0A" w:rsidTr="000D48FE">
        <w:trPr>
          <w:trHeight w:val="70"/>
        </w:trPr>
        <w:tc>
          <w:tcPr>
            <w:tcW w:w="16302" w:type="dxa"/>
            <w:shd w:val="clear" w:color="auto" w:fill="FFFF00"/>
            <w:vAlign w:val="center"/>
          </w:tcPr>
          <w:p w:rsidR="00E13A0A" w:rsidRPr="00A866B1" w:rsidRDefault="00E13A0A" w:rsidP="000D48FE">
            <w:pPr>
              <w:jc w:val="center"/>
              <w:rPr>
                <w:rFonts w:cs="Arial"/>
                <w:b/>
                <w:sz w:val="20"/>
              </w:rPr>
            </w:pPr>
            <w:r w:rsidRPr="00A866B1">
              <w:rPr>
                <w:rFonts w:cs="Arial"/>
                <w:b/>
                <w:sz w:val="20"/>
              </w:rPr>
              <w:t>Possible Learning Outcomes</w:t>
            </w:r>
          </w:p>
        </w:tc>
      </w:tr>
      <w:tr w:rsidR="00E13A0A" w:rsidTr="000D48FE">
        <w:trPr>
          <w:trHeight w:val="70"/>
        </w:trPr>
        <w:tc>
          <w:tcPr>
            <w:tcW w:w="16302" w:type="dxa"/>
          </w:tcPr>
          <w:p w:rsidR="00E13A0A" w:rsidRPr="000D48FE" w:rsidRDefault="00E13A0A" w:rsidP="00711AD9">
            <w:pPr>
              <w:numPr>
                <w:ilvl w:val="0"/>
                <w:numId w:val="26"/>
              </w:numPr>
              <w:autoSpaceDE w:val="0"/>
              <w:autoSpaceDN w:val="0"/>
              <w:adjustRightInd w:val="0"/>
              <w:ind w:left="0" w:firstLine="0"/>
              <w:rPr>
                <w:rFonts w:cs="Arial"/>
                <w:sz w:val="18"/>
                <w:szCs w:val="18"/>
              </w:rPr>
            </w:pPr>
            <w:r w:rsidRPr="000D48FE">
              <w:rPr>
                <w:rFonts w:cs="Arial"/>
                <w:sz w:val="18"/>
                <w:szCs w:val="18"/>
              </w:rPr>
              <w:t>I can participate in whole class debates using the conventions and language of debate including Standard English</w:t>
            </w:r>
          </w:p>
          <w:p w:rsidR="00E13A0A" w:rsidRPr="000D48FE" w:rsidRDefault="00E13A0A" w:rsidP="000D48FE">
            <w:pPr>
              <w:autoSpaceDE w:val="0"/>
              <w:autoSpaceDN w:val="0"/>
              <w:adjustRightInd w:val="0"/>
              <w:rPr>
                <w:rFonts w:cs="Arial"/>
                <w:sz w:val="18"/>
                <w:szCs w:val="18"/>
              </w:rPr>
            </w:pPr>
          </w:p>
          <w:p w:rsidR="00E13A0A" w:rsidRPr="000D48FE" w:rsidRDefault="00E13A0A" w:rsidP="00711AD9">
            <w:pPr>
              <w:numPr>
                <w:ilvl w:val="0"/>
                <w:numId w:val="26"/>
              </w:numPr>
              <w:autoSpaceDE w:val="0"/>
              <w:autoSpaceDN w:val="0"/>
              <w:adjustRightInd w:val="0"/>
              <w:ind w:left="0" w:firstLine="0"/>
              <w:rPr>
                <w:rFonts w:cs="Arial"/>
                <w:sz w:val="18"/>
                <w:szCs w:val="18"/>
              </w:rPr>
            </w:pPr>
            <w:r w:rsidRPr="000D48FE">
              <w:rPr>
                <w:rFonts w:cs="Arial"/>
                <w:sz w:val="18"/>
                <w:szCs w:val="18"/>
              </w:rPr>
              <w:t>I can identify how persuasive arguments are constructed to be effective</w:t>
            </w:r>
          </w:p>
          <w:p w:rsidR="00E13A0A" w:rsidRPr="000D48FE" w:rsidRDefault="00E13A0A" w:rsidP="000D48FE">
            <w:pPr>
              <w:autoSpaceDE w:val="0"/>
              <w:autoSpaceDN w:val="0"/>
              <w:adjustRightInd w:val="0"/>
              <w:rPr>
                <w:rFonts w:cs="Arial"/>
                <w:sz w:val="18"/>
                <w:szCs w:val="18"/>
              </w:rPr>
            </w:pPr>
          </w:p>
          <w:p w:rsidR="00E13A0A" w:rsidRPr="000D48FE" w:rsidRDefault="00E13A0A" w:rsidP="00711AD9">
            <w:pPr>
              <w:numPr>
                <w:ilvl w:val="0"/>
                <w:numId w:val="26"/>
              </w:numPr>
              <w:autoSpaceDE w:val="0"/>
              <w:autoSpaceDN w:val="0"/>
              <w:adjustRightInd w:val="0"/>
              <w:ind w:left="0" w:firstLine="0"/>
              <w:rPr>
                <w:rFonts w:cs="Arial"/>
                <w:sz w:val="18"/>
                <w:szCs w:val="18"/>
              </w:rPr>
            </w:pPr>
            <w:r w:rsidRPr="000D48FE">
              <w:rPr>
                <w:rFonts w:cs="Arial"/>
                <w:sz w:val="18"/>
                <w:szCs w:val="18"/>
              </w:rPr>
              <w:t>I can recognise the sequence of points in an argument and  how points are linked</w:t>
            </w:r>
          </w:p>
          <w:p w:rsidR="00E13A0A" w:rsidRPr="000D48FE" w:rsidRDefault="00E13A0A" w:rsidP="000D48FE">
            <w:pPr>
              <w:autoSpaceDE w:val="0"/>
              <w:autoSpaceDN w:val="0"/>
              <w:adjustRightInd w:val="0"/>
              <w:rPr>
                <w:rFonts w:cs="Arial"/>
                <w:sz w:val="18"/>
                <w:szCs w:val="18"/>
              </w:rPr>
            </w:pPr>
          </w:p>
          <w:p w:rsidR="00E13A0A" w:rsidRPr="000D48FE" w:rsidRDefault="00E13A0A" w:rsidP="00711AD9">
            <w:pPr>
              <w:numPr>
                <w:ilvl w:val="0"/>
                <w:numId w:val="26"/>
              </w:numPr>
              <w:autoSpaceDE w:val="0"/>
              <w:autoSpaceDN w:val="0"/>
              <w:adjustRightInd w:val="0"/>
              <w:ind w:left="0" w:firstLine="0"/>
              <w:rPr>
                <w:rFonts w:cs="Arial"/>
                <w:sz w:val="18"/>
                <w:szCs w:val="18"/>
              </w:rPr>
            </w:pPr>
            <w:r w:rsidRPr="000D48FE">
              <w:rPr>
                <w:rFonts w:cs="Arial"/>
                <w:sz w:val="18"/>
                <w:szCs w:val="18"/>
              </w:rPr>
              <w:t>I can recognise and provide examples of persuasive language</w:t>
            </w:r>
          </w:p>
          <w:p w:rsidR="00E13A0A" w:rsidRPr="000D48FE" w:rsidRDefault="00E13A0A" w:rsidP="000D48FE">
            <w:pPr>
              <w:autoSpaceDE w:val="0"/>
              <w:autoSpaceDN w:val="0"/>
              <w:adjustRightInd w:val="0"/>
              <w:rPr>
                <w:rFonts w:cs="Arial"/>
                <w:sz w:val="18"/>
                <w:szCs w:val="18"/>
              </w:rPr>
            </w:pPr>
          </w:p>
          <w:p w:rsidR="00E13A0A" w:rsidRPr="000D48FE" w:rsidRDefault="00E13A0A" w:rsidP="00711AD9">
            <w:pPr>
              <w:numPr>
                <w:ilvl w:val="0"/>
                <w:numId w:val="26"/>
              </w:numPr>
              <w:autoSpaceDE w:val="0"/>
              <w:autoSpaceDN w:val="0"/>
              <w:adjustRightInd w:val="0"/>
              <w:ind w:left="0" w:firstLine="0"/>
              <w:rPr>
                <w:rFonts w:cs="Arial"/>
                <w:sz w:val="18"/>
                <w:szCs w:val="18"/>
              </w:rPr>
            </w:pPr>
            <w:r w:rsidRPr="000D48FE">
              <w:rPr>
                <w:rFonts w:cs="Arial"/>
                <w:sz w:val="18"/>
                <w:szCs w:val="18"/>
              </w:rPr>
              <w:t>I can anticipate potential objections</w:t>
            </w:r>
          </w:p>
          <w:p w:rsidR="00E13A0A" w:rsidRPr="000D48FE" w:rsidRDefault="00E13A0A" w:rsidP="000D48FE">
            <w:pPr>
              <w:autoSpaceDE w:val="0"/>
              <w:autoSpaceDN w:val="0"/>
              <w:adjustRightInd w:val="0"/>
              <w:rPr>
                <w:rFonts w:cs="Arial"/>
                <w:sz w:val="18"/>
                <w:szCs w:val="18"/>
              </w:rPr>
            </w:pPr>
          </w:p>
          <w:p w:rsidR="00E13A0A" w:rsidRPr="000D48FE" w:rsidRDefault="00E13A0A" w:rsidP="00711AD9">
            <w:pPr>
              <w:numPr>
                <w:ilvl w:val="0"/>
                <w:numId w:val="26"/>
              </w:numPr>
              <w:autoSpaceDE w:val="0"/>
              <w:autoSpaceDN w:val="0"/>
              <w:adjustRightInd w:val="0"/>
              <w:ind w:left="0" w:firstLine="0"/>
              <w:rPr>
                <w:rFonts w:cs="Arial"/>
                <w:sz w:val="18"/>
                <w:szCs w:val="18"/>
              </w:rPr>
            </w:pPr>
            <w:r w:rsidRPr="000D48FE">
              <w:rPr>
                <w:rFonts w:cs="Arial"/>
                <w:sz w:val="18"/>
                <w:szCs w:val="18"/>
              </w:rPr>
              <w:t>I can appeal to views and feelings of the target audience</w:t>
            </w:r>
          </w:p>
          <w:p w:rsidR="00E13A0A" w:rsidRPr="000D48FE" w:rsidRDefault="00E13A0A" w:rsidP="000D48FE">
            <w:pPr>
              <w:autoSpaceDE w:val="0"/>
              <w:autoSpaceDN w:val="0"/>
              <w:adjustRightInd w:val="0"/>
              <w:rPr>
                <w:rFonts w:cs="Arial"/>
                <w:sz w:val="18"/>
                <w:szCs w:val="18"/>
              </w:rPr>
            </w:pPr>
          </w:p>
          <w:p w:rsidR="00E13A0A" w:rsidRPr="000D48FE" w:rsidRDefault="00E13A0A" w:rsidP="00711AD9">
            <w:pPr>
              <w:numPr>
                <w:ilvl w:val="0"/>
                <w:numId w:val="26"/>
              </w:numPr>
              <w:autoSpaceDE w:val="0"/>
              <w:autoSpaceDN w:val="0"/>
              <w:adjustRightInd w:val="0"/>
              <w:ind w:left="0" w:firstLine="0"/>
              <w:rPr>
                <w:rFonts w:cs="Arial"/>
                <w:sz w:val="18"/>
                <w:szCs w:val="18"/>
              </w:rPr>
            </w:pPr>
            <w:r w:rsidRPr="000D48FE">
              <w:rPr>
                <w:rFonts w:cs="Arial"/>
                <w:sz w:val="18"/>
                <w:szCs w:val="18"/>
              </w:rPr>
              <w:t>I can use persuasive language techniques to deliberately influence the listener</w:t>
            </w:r>
          </w:p>
          <w:p w:rsidR="00E13A0A" w:rsidRPr="000D48FE" w:rsidRDefault="00E13A0A" w:rsidP="000D48FE">
            <w:pPr>
              <w:autoSpaceDE w:val="0"/>
              <w:autoSpaceDN w:val="0"/>
              <w:adjustRightInd w:val="0"/>
              <w:rPr>
                <w:rFonts w:cs="Arial"/>
                <w:sz w:val="18"/>
                <w:szCs w:val="18"/>
              </w:rPr>
            </w:pPr>
          </w:p>
          <w:p w:rsidR="00E13A0A" w:rsidRPr="000D48FE" w:rsidRDefault="00E13A0A" w:rsidP="00711AD9">
            <w:pPr>
              <w:numPr>
                <w:ilvl w:val="0"/>
                <w:numId w:val="26"/>
              </w:numPr>
              <w:autoSpaceDE w:val="0"/>
              <w:autoSpaceDN w:val="0"/>
              <w:adjustRightInd w:val="0"/>
              <w:ind w:left="0" w:firstLine="0"/>
              <w:rPr>
                <w:rFonts w:cs="Arial"/>
                <w:sz w:val="18"/>
                <w:szCs w:val="18"/>
              </w:rPr>
            </w:pPr>
            <w:r w:rsidRPr="000D48FE">
              <w:rPr>
                <w:rFonts w:cs="Arial"/>
                <w:sz w:val="18"/>
                <w:szCs w:val="18"/>
              </w:rPr>
              <w:t xml:space="preserve">I can develop a point logically and effectively </w:t>
            </w:r>
          </w:p>
          <w:p w:rsidR="00E13A0A" w:rsidRPr="000D48FE" w:rsidRDefault="00E13A0A" w:rsidP="000D48FE">
            <w:pPr>
              <w:autoSpaceDE w:val="0"/>
              <w:autoSpaceDN w:val="0"/>
              <w:adjustRightInd w:val="0"/>
              <w:rPr>
                <w:rFonts w:cs="Arial"/>
                <w:sz w:val="18"/>
                <w:szCs w:val="18"/>
              </w:rPr>
            </w:pPr>
          </w:p>
          <w:p w:rsidR="00E13A0A" w:rsidRPr="000D48FE" w:rsidRDefault="00E13A0A" w:rsidP="00711AD9">
            <w:pPr>
              <w:numPr>
                <w:ilvl w:val="0"/>
                <w:numId w:val="26"/>
              </w:numPr>
              <w:autoSpaceDE w:val="0"/>
              <w:autoSpaceDN w:val="0"/>
              <w:adjustRightInd w:val="0"/>
              <w:ind w:left="0" w:firstLine="0"/>
              <w:rPr>
                <w:rFonts w:cs="Arial"/>
                <w:sz w:val="18"/>
                <w:szCs w:val="18"/>
              </w:rPr>
            </w:pPr>
            <w:r w:rsidRPr="000D48FE">
              <w:rPr>
                <w:rFonts w:cs="Arial"/>
                <w:sz w:val="18"/>
                <w:szCs w:val="18"/>
              </w:rPr>
              <w:t>I can support and illustrate points further through persuasive devices</w:t>
            </w:r>
          </w:p>
          <w:p w:rsidR="00E13A0A" w:rsidRPr="000D48FE" w:rsidRDefault="00E13A0A" w:rsidP="000D48FE">
            <w:pPr>
              <w:autoSpaceDE w:val="0"/>
              <w:autoSpaceDN w:val="0"/>
              <w:adjustRightInd w:val="0"/>
              <w:rPr>
                <w:rFonts w:cs="Arial"/>
                <w:sz w:val="18"/>
                <w:szCs w:val="18"/>
              </w:rPr>
            </w:pPr>
          </w:p>
          <w:p w:rsidR="00E13A0A" w:rsidRDefault="00E13A0A" w:rsidP="00711AD9">
            <w:pPr>
              <w:numPr>
                <w:ilvl w:val="0"/>
                <w:numId w:val="26"/>
              </w:numPr>
              <w:autoSpaceDE w:val="0"/>
              <w:autoSpaceDN w:val="0"/>
              <w:adjustRightInd w:val="0"/>
              <w:ind w:left="0" w:firstLine="0"/>
              <w:rPr>
                <w:rFonts w:cs="Arial"/>
                <w:sz w:val="18"/>
                <w:szCs w:val="18"/>
              </w:rPr>
            </w:pPr>
            <w:r w:rsidRPr="000D48FE">
              <w:rPr>
                <w:rFonts w:cs="Arial"/>
                <w:sz w:val="18"/>
                <w:szCs w:val="18"/>
              </w:rPr>
              <w:t>I can use conditionals, e.g. if…then, might, could, would, and their persuasive uses, e.g. in deduction, speculation, supposition</w:t>
            </w:r>
          </w:p>
          <w:p w:rsidR="00E13A0A" w:rsidRPr="000D48FE" w:rsidRDefault="00E13A0A" w:rsidP="000D48FE">
            <w:pPr>
              <w:autoSpaceDE w:val="0"/>
              <w:autoSpaceDN w:val="0"/>
              <w:adjustRightInd w:val="0"/>
              <w:rPr>
                <w:rFonts w:cs="Arial"/>
                <w:sz w:val="18"/>
                <w:szCs w:val="18"/>
              </w:rPr>
            </w:pPr>
          </w:p>
          <w:p w:rsidR="00E13A0A" w:rsidRPr="000D48FE" w:rsidRDefault="00E13A0A" w:rsidP="00711AD9">
            <w:pPr>
              <w:numPr>
                <w:ilvl w:val="0"/>
                <w:numId w:val="26"/>
              </w:numPr>
              <w:autoSpaceDE w:val="0"/>
              <w:autoSpaceDN w:val="0"/>
              <w:adjustRightInd w:val="0"/>
              <w:ind w:left="0" w:firstLine="0"/>
              <w:rPr>
                <w:rFonts w:cs="Arial"/>
                <w:sz w:val="18"/>
                <w:szCs w:val="18"/>
              </w:rPr>
            </w:pPr>
            <w:r w:rsidRPr="000D48FE">
              <w:rPr>
                <w:rFonts w:cs="Arial"/>
                <w:sz w:val="18"/>
                <w:szCs w:val="18"/>
              </w:rPr>
              <w:t xml:space="preserve">I can construct effective persuasive arguments, orally and in writing </w:t>
            </w:r>
          </w:p>
        </w:tc>
      </w:tr>
    </w:tbl>
    <w:p w:rsidR="00E13A0A" w:rsidRDefault="00E13A0A"/>
    <w:p w:rsidR="00E13A0A" w:rsidRDefault="00E13A0A">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E13A0A" w:rsidTr="00714B82">
        <w:trPr>
          <w:trHeight w:val="70"/>
        </w:trPr>
        <w:tc>
          <w:tcPr>
            <w:tcW w:w="16302" w:type="dxa"/>
            <w:shd w:val="clear" w:color="auto" w:fill="FFFF00"/>
          </w:tcPr>
          <w:p w:rsidR="00E13A0A" w:rsidRPr="00BC37DF" w:rsidRDefault="00E13A0A" w:rsidP="00AD6ED9">
            <w:pPr>
              <w:jc w:val="center"/>
              <w:rPr>
                <w:rFonts w:cs="Arial"/>
                <w:b/>
                <w:sz w:val="20"/>
              </w:rPr>
            </w:pPr>
            <w:r>
              <w:rPr>
                <w:rFonts w:cs="Arial"/>
                <w:b/>
                <w:sz w:val="20"/>
              </w:rPr>
              <w:t xml:space="preserve">TEXT TYPE KNOWLEDGE: </w:t>
            </w:r>
            <w:r w:rsidRPr="00BC37DF">
              <w:rPr>
                <w:rFonts w:cs="Arial"/>
                <w:b/>
                <w:sz w:val="20"/>
              </w:rPr>
              <w:t>DISCUSSION</w:t>
            </w:r>
          </w:p>
        </w:tc>
      </w:tr>
      <w:tr w:rsidR="00E13A0A" w:rsidTr="007F58F2">
        <w:trPr>
          <w:trHeight w:val="70"/>
        </w:trPr>
        <w:tc>
          <w:tcPr>
            <w:tcW w:w="16302" w:type="dxa"/>
            <w:shd w:val="clear" w:color="auto" w:fill="FFFFFF"/>
          </w:tcPr>
          <w:p w:rsidR="00E13A0A" w:rsidRPr="009847F4" w:rsidRDefault="00E13A0A" w:rsidP="006A6DB4">
            <w:pPr>
              <w:autoSpaceDE w:val="0"/>
              <w:autoSpaceDN w:val="0"/>
              <w:adjustRightInd w:val="0"/>
              <w:rPr>
                <w:rFonts w:cs="Arial"/>
                <w:b/>
                <w:bCs/>
                <w:sz w:val="20"/>
                <w:u w:val="single"/>
                <w:lang w:eastAsia="en-GB"/>
              </w:rPr>
            </w:pPr>
            <w:r>
              <w:rPr>
                <w:rFonts w:cs="Arial"/>
                <w:b/>
                <w:bCs/>
                <w:sz w:val="20"/>
                <w:u w:val="single"/>
                <w:lang w:eastAsia="en-GB"/>
              </w:rPr>
              <w:t>Purpose:</w:t>
            </w:r>
          </w:p>
          <w:p w:rsidR="00E13A0A" w:rsidRDefault="00E13A0A" w:rsidP="006A6DB4">
            <w:pPr>
              <w:autoSpaceDE w:val="0"/>
              <w:autoSpaceDN w:val="0"/>
              <w:adjustRightInd w:val="0"/>
              <w:rPr>
                <w:rFonts w:cs="Arial"/>
                <w:sz w:val="20"/>
                <w:lang w:eastAsia="en-GB"/>
              </w:rPr>
            </w:pPr>
            <w:r>
              <w:rPr>
                <w:rFonts w:cs="Arial"/>
                <w:sz w:val="20"/>
                <w:lang w:eastAsia="en-GB"/>
              </w:rPr>
              <w:t>To present a reasoned and balanced overview of an issue or controversial topic. Usually aims to provide two or more different views on an issue, each with elaborations, evidence and/ or examples.</w:t>
            </w:r>
          </w:p>
          <w:p w:rsidR="00E13A0A" w:rsidRDefault="00E13A0A" w:rsidP="006A6DB4">
            <w:pPr>
              <w:autoSpaceDE w:val="0"/>
              <w:autoSpaceDN w:val="0"/>
              <w:adjustRightInd w:val="0"/>
              <w:rPr>
                <w:rFonts w:cs="Arial"/>
                <w:sz w:val="20"/>
                <w:lang w:eastAsia="en-GB"/>
              </w:rPr>
            </w:pPr>
          </w:p>
          <w:p w:rsidR="00E13A0A" w:rsidRPr="009847F4" w:rsidRDefault="00E13A0A" w:rsidP="006A6DB4">
            <w:pPr>
              <w:autoSpaceDE w:val="0"/>
              <w:autoSpaceDN w:val="0"/>
              <w:adjustRightInd w:val="0"/>
              <w:rPr>
                <w:rFonts w:cs="Arial"/>
                <w:b/>
                <w:sz w:val="20"/>
                <w:u w:val="single"/>
                <w:lang w:eastAsia="en-GB"/>
              </w:rPr>
            </w:pPr>
            <w:r>
              <w:rPr>
                <w:rFonts w:cs="Arial"/>
                <w:b/>
                <w:sz w:val="20"/>
                <w:u w:val="single"/>
                <w:lang w:eastAsia="en-GB"/>
              </w:rPr>
              <w:t>Features</w:t>
            </w:r>
            <w:r w:rsidRPr="009847F4">
              <w:rPr>
                <w:rFonts w:cs="Arial"/>
                <w:b/>
                <w:sz w:val="20"/>
                <w:u w:val="single"/>
                <w:lang w:eastAsia="en-GB"/>
              </w:rPr>
              <w:t>:</w:t>
            </w:r>
          </w:p>
          <w:p w:rsidR="00E13A0A" w:rsidRPr="00BD0566" w:rsidRDefault="00E13A0A" w:rsidP="006A6DB4">
            <w:pPr>
              <w:autoSpaceDE w:val="0"/>
              <w:autoSpaceDN w:val="0"/>
              <w:adjustRightInd w:val="0"/>
              <w:rPr>
                <w:rFonts w:cs="Arial"/>
                <w:sz w:val="20"/>
                <w:lang w:eastAsia="en-GB"/>
              </w:rPr>
            </w:pPr>
            <w:r w:rsidRPr="00BD0566">
              <w:rPr>
                <w:rFonts w:cs="Arial"/>
                <w:sz w:val="20"/>
                <w:lang w:eastAsia="en-GB"/>
              </w:rPr>
              <w:t>The</w:t>
            </w:r>
            <w:r>
              <w:rPr>
                <w:rFonts w:cs="Arial"/>
                <w:sz w:val="20"/>
                <w:lang w:eastAsia="en-GB"/>
              </w:rPr>
              <w:t xml:space="preserve"> most common structure includes </w:t>
            </w:r>
            <w:r w:rsidRPr="00BD0566">
              <w:rPr>
                <w:rFonts w:cs="Arial"/>
                <w:sz w:val="20"/>
                <w:lang w:eastAsia="en-GB"/>
              </w:rPr>
              <w:t>a statement of the issues involved and a preview of the main arguments;</w:t>
            </w:r>
            <w:r>
              <w:rPr>
                <w:rFonts w:cs="Arial"/>
                <w:sz w:val="20"/>
                <w:lang w:eastAsia="en-GB"/>
              </w:rPr>
              <w:t xml:space="preserve"> </w:t>
            </w:r>
            <w:r w:rsidRPr="00BD0566">
              <w:rPr>
                <w:rFonts w:cs="Arial"/>
                <w:sz w:val="20"/>
                <w:lang w:eastAsia="en-GB"/>
              </w:rPr>
              <w:t>arguments for, with supporting evidence/examples;</w:t>
            </w:r>
            <w:r>
              <w:rPr>
                <w:rFonts w:cs="Arial"/>
                <w:sz w:val="20"/>
                <w:lang w:eastAsia="en-GB"/>
              </w:rPr>
              <w:t xml:space="preserve"> </w:t>
            </w:r>
            <w:r w:rsidRPr="00BD0566">
              <w:rPr>
                <w:rFonts w:cs="Arial"/>
                <w:sz w:val="20"/>
                <w:lang w:eastAsia="en-GB"/>
              </w:rPr>
              <w:t>arguments against or alternative views, with supporting evidence/examples.</w:t>
            </w:r>
          </w:p>
          <w:p w:rsidR="00E13A0A" w:rsidRPr="00BD0566" w:rsidRDefault="00E13A0A" w:rsidP="006A6DB4">
            <w:pPr>
              <w:autoSpaceDE w:val="0"/>
              <w:autoSpaceDN w:val="0"/>
              <w:adjustRightInd w:val="0"/>
              <w:rPr>
                <w:rFonts w:cs="Arial"/>
                <w:sz w:val="20"/>
                <w:lang w:eastAsia="en-GB"/>
              </w:rPr>
            </w:pPr>
          </w:p>
          <w:p w:rsidR="00E13A0A" w:rsidRPr="00BD0566" w:rsidRDefault="00E13A0A" w:rsidP="006A6DB4">
            <w:pPr>
              <w:autoSpaceDE w:val="0"/>
              <w:autoSpaceDN w:val="0"/>
              <w:adjustRightInd w:val="0"/>
              <w:rPr>
                <w:rFonts w:cs="Arial"/>
                <w:sz w:val="20"/>
                <w:lang w:eastAsia="en-GB"/>
              </w:rPr>
            </w:pPr>
            <w:r w:rsidRPr="00BD0566">
              <w:rPr>
                <w:rFonts w:cs="Arial"/>
                <w:sz w:val="20"/>
                <w:lang w:eastAsia="en-GB"/>
              </w:rPr>
              <w:t>Another common structure presents the arguments ‘for’ and ‘against’ alternatively.</w:t>
            </w:r>
          </w:p>
          <w:p w:rsidR="00E13A0A" w:rsidRPr="00BD0566" w:rsidRDefault="00E13A0A" w:rsidP="006A6DB4">
            <w:pPr>
              <w:autoSpaceDE w:val="0"/>
              <w:autoSpaceDN w:val="0"/>
              <w:adjustRightInd w:val="0"/>
              <w:rPr>
                <w:rFonts w:cs="Arial"/>
                <w:sz w:val="20"/>
                <w:lang w:eastAsia="en-GB"/>
              </w:rPr>
            </w:pPr>
          </w:p>
          <w:p w:rsidR="00E13A0A" w:rsidRPr="00BD0566" w:rsidRDefault="00E13A0A" w:rsidP="006A6DB4">
            <w:pPr>
              <w:autoSpaceDE w:val="0"/>
              <w:autoSpaceDN w:val="0"/>
              <w:adjustRightInd w:val="0"/>
              <w:rPr>
                <w:rFonts w:cs="Arial"/>
                <w:sz w:val="20"/>
                <w:lang w:eastAsia="en-GB"/>
              </w:rPr>
            </w:pPr>
            <w:r w:rsidRPr="00BD0566">
              <w:rPr>
                <w:rFonts w:cs="Arial"/>
                <w:sz w:val="20"/>
                <w:lang w:eastAsia="en-GB"/>
              </w:rPr>
              <w:t>Discussion texts usually end with a summary and a statement of recommendation or conclusion. The</w:t>
            </w:r>
            <w:r>
              <w:rPr>
                <w:rFonts w:cs="Arial"/>
                <w:sz w:val="20"/>
                <w:lang w:eastAsia="en-GB"/>
              </w:rPr>
              <w:t xml:space="preserve"> </w:t>
            </w:r>
            <w:r w:rsidRPr="00BD0566">
              <w:rPr>
                <w:rFonts w:cs="Arial"/>
                <w:sz w:val="20"/>
                <w:lang w:eastAsia="en-GB"/>
              </w:rPr>
              <w:t>summary may develop one particular viewpoint using reasoned judgements based on the evidence provided.</w:t>
            </w:r>
          </w:p>
          <w:p w:rsidR="00E13A0A" w:rsidRPr="00BD0566" w:rsidRDefault="00E13A0A" w:rsidP="006A6DB4">
            <w:pPr>
              <w:autoSpaceDE w:val="0"/>
              <w:autoSpaceDN w:val="0"/>
              <w:adjustRightInd w:val="0"/>
              <w:rPr>
                <w:rFonts w:cs="Arial"/>
                <w:sz w:val="20"/>
                <w:lang w:eastAsia="en-GB"/>
              </w:rPr>
            </w:pPr>
          </w:p>
          <w:p w:rsidR="00E13A0A" w:rsidRPr="00BD0566" w:rsidRDefault="00E13A0A" w:rsidP="006A6DB4">
            <w:pPr>
              <w:autoSpaceDE w:val="0"/>
              <w:autoSpaceDN w:val="0"/>
              <w:adjustRightInd w:val="0"/>
              <w:rPr>
                <w:rFonts w:cs="Arial"/>
                <w:sz w:val="20"/>
                <w:lang w:eastAsia="en-GB"/>
              </w:rPr>
            </w:pPr>
            <w:r w:rsidRPr="00BD0566">
              <w:rPr>
                <w:rFonts w:cs="Arial"/>
                <w:sz w:val="20"/>
                <w:lang w:eastAsia="en-GB"/>
              </w:rPr>
              <w:t>Written in simple present tense.</w:t>
            </w:r>
          </w:p>
          <w:p w:rsidR="00E13A0A" w:rsidRPr="00BD0566" w:rsidRDefault="00E13A0A" w:rsidP="006A6DB4">
            <w:pPr>
              <w:autoSpaceDE w:val="0"/>
              <w:autoSpaceDN w:val="0"/>
              <w:adjustRightInd w:val="0"/>
              <w:rPr>
                <w:rFonts w:cs="Arial"/>
                <w:sz w:val="20"/>
                <w:lang w:eastAsia="en-GB"/>
              </w:rPr>
            </w:pPr>
          </w:p>
          <w:p w:rsidR="00E13A0A" w:rsidRPr="00BD0566" w:rsidRDefault="00E13A0A" w:rsidP="006A6DB4">
            <w:pPr>
              <w:autoSpaceDE w:val="0"/>
              <w:autoSpaceDN w:val="0"/>
              <w:adjustRightInd w:val="0"/>
              <w:rPr>
                <w:rFonts w:cs="Arial"/>
                <w:sz w:val="20"/>
                <w:lang w:eastAsia="en-GB"/>
              </w:rPr>
            </w:pPr>
            <w:r w:rsidRPr="00BD0566">
              <w:rPr>
                <w:rFonts w:cs="Arial"/>
                <w:sz w:val="20"/>
                <w:lang w:eastAsia="en-GB"/>
              </w:rPr>
              <w:t>Generalises the participants and things it refers to using uncountable noun phrases (some people, most dogs), nouns that cat</w:t>
            </w:r>
            <w:r>
              <w:rPr>
                <w:rFonts w:cs="Arial"/>
                <w:sz w:val="20"/>
                <w:lang w:eastAsia="en-GB"/>
              </w:rPr>
              <w:t xml:space="preserve">egorise (vehicles, pollution), </w:t>
            </w:r>
            <w:r w:rsidRPr="00BD0566">
              <w:rPr>
                <w:rFonts w:cs="Arial"/>
                <w:sz w:val="20"/>
                <w:lang w:eastAsia="en-GB"/>
              </w:rPr>
              <w:t>abstract nouns (power).</w:t>
            </w:r>
          </w:p>
          <w:p w:rsidR="00E13A0A" w:rsidRPr="00BD0566" w:rsidRDefault="00E13A0A" w:rsidP="006A6DB4">
            <w:pPr>
              <w:autoSpaceDE w:val="0"/>
              <w:autoSpaceDN w:val="0"/>
              <w:adjustRightInd w:val="0"/>
              <w:rPr>
                <w:rFonts w:cs="Arial"/>
                <w:sz w:val="20"/>
                <w:lang w:eastAsia="en-GB"/>
              </w:rPr>
            </w:pPr>
          </w:p>
          <w:p w:rsidR="00E13A0A" w:rsidRPr="00BD0566" w:rsidRDefault="00E13A0A" w:rsidP="006A6DB4">
            <w:pPr>
              <w:autoSpaceDE w:val="0"/>
              <w:autoSpaceDN w:val="0"/>
              <w:adjustRightInd w:val="0"/>
              <w:rPr>
                <w:rFonts w:cs="Arial"/>
                <w:sz w:val="20"/>
                <w:lang w:eastAsia="en-GB"/>
              </w:rPr>
            </w:pPr>
            <w:r w:rsidRPr="00BD0566">
              <w:rPr>
                <w:rFonts w:cs="Arial"/>
                <w:sz w:val="20"/>
                <w:lang w:eastAsia="en-GB"/>
              </w:rPr>
              <w:t>Uses connectives (for example, therefore, however).</w:t>
            </w:r>
          </w:p>
          <w:p w:rsidR="00E13A0A" w:rsidRPr="00BD0566" w:rsidRDefault="00E13A0A" w:rsidP="006A6DB4">
            <w:pPr>
              <w:autoSpaceDE w:val="0"/>
              <w:autoSpaceDN w:val="0"/>
              <w:adjustRightInd w:val="0"/>
              <w:rPr>
                <w:rFonts w:cs="Arial"/>
                <w:sz w:val="20"/>
                <w:lang w:eastAsia="en-GB"/>
              </w:rPr>
            </w:pPr>
          </w:p>
          <w:p w:rsidR="00E13A0A" w:rsidRPr="00BD0566" w:rsidRDefault="00E13A0A" w:rsidP="006A6DB4">
            <w:pPr>
              <w:autoSpaceDE w:val="0"/>
              <w:autoSpaceDN w:val="0"/>
              <w:adjustRightInd w:val="0"/>
              <w:rPr>
                <w:rFonts w:cs="Arial"/>
                <w:sz w:val="20"/>
                <w:lang w:eastAsia="en-GB"/>
              </w:rPr>
            </w:pPr>
            <w:r w:rsidRPr="00BD0566">
              <w:rPr>
                <w:rFonts w:cs="Arial"/>
                <w:sz w:val="20"/>
                <w:lang w:eastAsia="en-GB"/>
              </w:rPr>
              <w:t>Generic statements are often followed by specific examples (Most vegetarians disagree. Dave Smith, a vegetarian for 20 years, finds that ...)</w:t>
            </w:r>
          </w:p>
          <w:p w:rsidR="00E13A0A" w:rsidRDefault="00E13A0A" w:rsidP="006A6DB4">
            <w:pPr>
              <w:rPr>
                <w:rFonts w:cs="Arial"/>
                <w:sz w:val="20"/>
                <w:lang w:eastAsia="en-GB"/>
              </w:rPr>
            </w:pPr>
          </w:p>
          <w:p w:rsidR="00E13A0A" w:rsidRPr="00096FBB" w:rsidRDefault="00E13A0A" w:rsidP="006A6DB4">
            <w:pPr>
              <w:rPr>
                <w:rFonts w:cs="Arial"/>
                <w:b/>
                <w:sz w:val="28"/>
                <w:szCs w:val="28"/>
              </w:rPr>
            </w:pPr>
            <w:r w:rsidRPr="00BD0566">
              <w:rPr>
                <w:rFonts w:cs="Arial"/>
                <w:sz w:val="20"/>
                <w:lang w:eastAsia="en-GB"/>
              </w:rPr>
              <w:t>Sometimes combined with diagrams, illustrations, moving images and sound to provide additional information or give evidence.</w:t>
            </w:r>
          </w:p>
        </w:tc>
      </w:tr>
      <w:tr w:rsidR="00E13A0A" w:rsidTr="001D3072">
        <w:trPr>
          <w:trHeight w:val="70"/>
        </w:trPr>
        <w:tc>
          <w:tcPr>
            <w:tcW w:w="16302" w:type="dxa"/>
            <w:shd w:val="clear" w:color="auto" w:fill="FFFF00"/>
            <w:vAlign w:val="center"/>
          </w:tcPr>
          <w:p w:rsidR="00E13A0A" w:rsidRPr="00A866B1" w:rsidRDefault="00E13A0A" w:rsidP="00AD6ED9">
            <w:pPr>
              <w:jc w:val="center"/>
              <w:rPr>
                <w:rFonts w:cs="Arial"/>
                <w:b/>
                <w:sz w:val="20"/>
              </w:rPr>
            </w:pPr>
            <w:r w:rsidRPr="00A866B1">
              <w:rPr>
                <w:rFonts w:cs="Arial"/>
                <w:b/>
                <w:sz w:val="20"/>
              </w:rPr>
              <w:t>Possible Learning Outcomes</w:t>
            </w:r>
          </w:p>
        </w:tc>
      </w:tr>
      <w:tr w:rsidR="00E13A0A" w:rsidTr="00DB6D72">
        <w:trPr>
          <w:trHeight w:val="70"/>
        </w:trPr>
        <w:tc>
          <w:tcPr>
            <w:tcW w:w="16302" w:type="dxa"/>
          </w:tcPr>
          <w:p w:rsidR="00E13A0A" w:rsidRPr="0054305F" w:rsidRDefault="00E13A0A" w:rsidP="000D48FE">
            <w:pPr>
              <w:numPr>
                <w:ilvl w:val="0"/>
                <w:numId w:val="27"/>
              </w:numPr>
              <w:autoSpaceDE w:val="0"/>
              <w:autoSpaceDN w:val="0"/>
              <w:adjustRightInd w:val="0"/>
              <w:rPr>
                <w:rFonts w:cs="Arial"/>
                <w:sz w:val="20"/>
              </w:rPr>
            </w:pPr>
            <w:r>
              <w:rPr>
                <w:rFonts w:cs="Arial"/>
                <w:sz w:val="20"/>
              </w:rPr>
              <w:t xml:space="preserve">I can </w:t>
            </w:r>
            <w:r w:rsidRPr="0054305F">
              <w:rPr>
                <w:rFonts w:cs="Arial"/>
                <w:sz w:val="20"/>
              </w:rPr>
              <w:t xml:space="preserve">identify the language , grammar, organisational and stylistic  features  of balanced written discussions which: </w:t>
            </w:r>
          </w:p>
          <w:p w:rsidR="00E13A0A" w:rsidRPr="0054305F" w:rsidRDefault="00E13A0A" w:rsidP="000D48FE">
            <w:pPr>
              <w:numPr>
                <w:ilvl w:val="1"/>
                <w:numId w:val="27"/>
              </w:numPr>
              <w:autoSpaceDE w:val="0"/>
              <w:autoSpaceDN w:val="0"/>
              <w:adjustRightInd w:val="0"/>
              <w:rPr>
                <w:rFonts w:cs="Arial"/>
                <w:sz w:val="20"/>
              </w:rPr>
            </w:pPr>
            <w:r w:rsidRPr="0054305F">
              <w:rPr>
                <w:rFonts w:cs="Arial"/>
                <w:sz w:val="20"/>
              </w:rPr>
              <w:t xml:space="preserve">summarise different sides of an argument </w:t>
            </w:r>
          </w:p>
          <w:p w:rsidR="00E13A0A" w:rsidRPr="0054305F" w:rsidRDefault="00E13A0A" w:rsidP="000D48FE">
            <w:pPr>
              <w:numPr>
                <w:ilvl w:val="1"/>
                <w:numId w:val="27"/>
              </w:numPr>
              <w:autoSpaceDE w:val="0"/>
              <w:autoSpaceDN w:val="0"/>
              <w:adjustRightInd w:val="0"/>
              <w:rPr>
                <w:rFonts w:cs="Arial"/>
                <w:sz w:val="20"/>
              </w:rPr>
            </w:pPr>
            <w:r w:rsidRPr="0054305F">
              <w:rPr>
                <w:rFonts w:cs="Arial"/>
                <w:sz w:val="20"/>
              </w:rPr>
              <w:t xml:space="preserve">clarify the strengths and weaknesses of different positions </w:t>
            </w:r>
          </w:p>
          <w:p w:rsidR="00E13A0A" w:rsidRPr="0054305F" w:rsidRDefault="00E13A0A" w:rsidP="000D48FE">
            <w:pPr>
              <w:numPr>
                <w:ilvl w:val="1"/>
                <w:numId w:val="27"/>
              </w:numPr>
              <w:autoSpaceDE w:val="0"/>
              <w:autoSpaceDN w:val="0"/>
              <w:adjustRightInd w:val="0"/>
              <w:rPr>
                <w:rFonts w:cs="Arial"/>
                <w:sz w:val="20"/>
              </w:rPr>
            </w:pPr>
            <w:r w:rsidRPr="0054305F">
              <w:rPr>
                <w:rFonts w:cs="Arial"/>
                <w:sz w:val="20"/>
              </w:rPr>
              <w:t>signal personal opinion clearly</w:t>
            </w:r>
          </w:p>
          <w:p w:rsidR="00E13A0A" w:rsidRDefault="00E13A0A" w:rsidP="000D48FE">
            <w:pPr>
              <w:numPr>
                <w:ilvl w:val="1"/>
                <w:numId w:val="27"/>
              </w:numPr>
              <w:autoSpaceDE w:val="0"/>
              <w:autoSpaceDN w:val="0"/>
              <w:adjustRightInd w:val="0"/>
              <w:rPr>
                <w:rFonts w:cs="Arial"/>
                <w:sz w:val="20"/>
              </w:rPr>
            </w:pPr>
            <w:r w:rsidRPr="0054305F">
              <w:rPr>
                <w:rFonts w:cs="Arial"/>
                <w:sz w:val="20"/>
              </w:rPr>
              <w:t xml:space="preserve">draw reasoned conclusions based on available evidence </w:t>
            </w:r>
          </w:p>
          <w:p w:rsidR="00E13A0A" w:rsidRPr="0054305F" w:rsidRDefault="00E13A0A" w:rsidP="000D48FE">
            <w:pPr>
              <w:autoSpaceDE w:val="0"/>
              <w:autoSpaceDN w:val="0"/>
              <w:adjustRightInd w:val="0"/>
              <w:rPr>
                <w:rFonts w:cs="Arial"/>
                <w:sz w:val="20"/>
              </w:rPr>
            </w:pPr>
          </w:p>
          <w:p w:rsidR="00E13A0A" w:rsidRDefault="00E13A0A" w:rsidP="000D48FE">
            <w:pPr>
              <w:numPr>
                <w:ilvl w:val="0"/>
                <w:numId w:val="27"/>
              </w:numPr>
              <w:autoSpaceDE w:val="0"/>
              <w:autoSpaceDN w:val="0"/>
              <w:adjustRightInd w:val="0"/>
              <w:rPr>
                <w:rFonts w:cs="Arial"/>
                <w:sz w:val="20"/>
              </w:rPr>
            </w:pPr>
            <w:r>
              <w:rPr>
                <w:rFonts w:cs="Arial"/>
                <w:sz w:val="20"/>
              </w:rPr>
              <w:t>I can r</w:t>
            </w:r>
            <w:r w:rsidRPr="0054305F">
              <w:rPr>
                <w:rFonts w:cs="Arial"/>
                <w:sz w:val="20"/>
              </w:rPr>
              <w:t>ecognise and understand the distinction between the persuasive presentation of a particular view and the discursive pres</w:t>
            </w:r>
            <w:r>
              <w:rPr>
                <w:rFonts w:cs="Arial"/>
                <w:sz w:val="20"/>
              </w:rPr>
              <w:t>entation of a balanced argument</w:t>
            </w:r>
          </w:p>
          <w:p w:rsidR="00E13A0A" w:rsidRPr="0054305F" w:rsidRDefault="00E13A0A" w:rsidP="000D48FE">
            <w:pPr>
              <w:autoSpaceDE w:val="0"/>
              <w:autoSpaceDN w:val="0"/>
              <w:adjustRightInd w:val="0"/>
              <w:rPr>
                <w:rFonts w:cs="Arial"/>
                <w:sz w:val="20"/>
              </w:rPr>
            </w:pPr>
          </w:p>
          <w:p w:rsidR="00E13A0A" w:rsidRPr="0054305F" w:rsidRDefault="00E13A0A" w:rsidP="000D48FE">
            <w:pPr>
              <w:numPr>
                <w:ilvl w:val="0"/>
                <w:numId w:val="27"/>
              </w:numPr>
              <w:autoSpaceDE w:val="0"/>
              <w:autoSpaceDN w:val="0"/>
              <w:adjustRightInd w:val="0"/>
              <w:rPr>
                <w:rFonts w:cs="Arial"/>
                <w:sz w:val="20"/>
              </w:rPr>
            </w:pPr>
            <w:r>
              <w:rPr>
                <w:rFonts w:cs="Arial"/>
                <w:sz w:val="20"/>
              </w:rPr>
              <w:t>I can</w:t>
            </w:r>
            <w:r w:rsidRPr="0054305F">
              <w:rPr>
                <w:rFonts w:cs="Arial"/>
                <w:sz w:val="20"/>
              </w:rPr>
              <w:t xml:space="preserve"> explore orally and then write a balanced report of a controversial issue: </w:t>
            </w:r>
          </w:p>
          <w:p w:rsidR="00E13A0A" w:rsidRPr="0054305F" w:rsidRDefault="00E13A0A" w:rsidP="000D48FE">
            <w:pPr>
              <w:numPr>
                <w:ilvl w:val="1"/>
                <w:numId w:val="28"/>
              </w:numPr>
              <w:autoSpaceDE w:val="0"/>
              <w:autoSpaceDN w:val="0"/>
              <w:adjustRightInd w:val="0"/>
              <w:rPr>
                <w:rFonts w:cs="Arial"/>
                <w:sz w:val="20"/>
              </w:rPr>
            </w:pPr>
            <w:r w:rsidRPr="0054305F">
              <w:rPr>
                <w:rFonts w:cs="Arial"/>
                <w:sz w:val="20"/>
              </w:rPr>
              <w:t xml:space="preserve">summarising fairly the competing views </w:t>
            </w:r>
          </w:p>
          <w:p w:rsidR="00E13A0A" w:rsidRPr="0054305F" w:rsidRDefault="00E13A0A" w:rsidP="000D48FE">
            <w:pPr>
              <w:numPr>
                <w:ilvl w:val="1"/>
                <w:numId w:val="28"/>
              </w:numPr>
              <w:autoSpaceDE w:val="0"/>
              <w:autoSpaceDN w:val="0"/>
              <w:adjustRightInd w:val="0"/>
              <w:rPr>
                <w:rFonts w:cs="Arial"/>
                <w:sz w:val="20"/>
              </w:rPr>
            </w:pPr>
            <w:r w:rsidRPr="0054305F">
              <w:rPr>
                <w:rFonts w:cs="Arial"/>
                <w:sz w:val="20"/>
              </w:rPr>
              <w:t>analysing strengths and weaknesses of different positions</w:t>
            </w:r>
          </w:p>
          <w:p w:rsidR="00E13A0A" w:rsidRPr="0054305F" w:rsidRDefault="00E13A0A" w:rsidP="000D48FE">
            <w:pPr>
              <w:numPr>
                <w:ilvl w:val="1"/>
                <w:numId w:val="28"/>
              </w:numPr>
              <w:autoSpaceDE w:val="0"/>
              <w:autoSpaceDN w:val="0"/>
              <w:adjustRightInd w:val="0"/>
              <w:rPr>
                <w:rFonts w:cs="Arial"/>
                <w:sz w:val="20"/>
              </w:rPr>
            </w:pPr>
            <w:r w:rsidRPr="0054305F">
              <w:rPr>
                <w:rFonts w:cs="Arial"/>
                <w:sz w:val="20"/>
              </w:rPr>
              <w:t>drawing reasoned conclusions where appropriate</w:t>
            </w:r>
          </w:p>
          <w:p w:rsidR="00E13A0A" w:rsidRDefault="00E13A0A" w:rsidP="000D48FE">
            <w:pPr>
              <w:numPr>
                <w:ilvl w:val="1"/>
                <w:numId w:val="28"/>
              </w:numPr>
              <w:autoSpaceDE w:val="0"/>
              <w:autoSpaceDN w:val="0"/>
              <w:adjustRightInd w:val="0"/>
              <w:rPr>
                <w:rFonts w:cs="Arial"/>
                <w:sz w:val="20"/>
              </w:rPr>
            </w:pPr>
            <w:r w:rsidRPr="0054305F">
              <w:rPr>
                <w:rFonts w:cs="Arial"/>
                <w:sz w:val="20"/>
              </w:rPr>
              <w:t xml:space="preserve">using formal language and presentation as appropriate </w:t>
            </w:r>
          </w:p>
          <w:p w:rsidR="00E13A0A" w:rsidRPr="0054305F" w:rsidRDefault="00E13A0A" w:rsidP="000D48FE">
            <w:pPr>
              <w:autoSpaceDE w:val="0"/>
              <w:autoSpaceDN w:val="0"/>
              <w:adjustRightInd w:val="0"/>
              <w:rPr>
                <w:rFonts w:cs="Arial"/>
                <w:sz w:val="20"/>
              </w:rPr>
            </w:pPr>
          </w:p>
          <w:p w:rsidR="00E13A0A" w:rsidRPr="0054305F" w:rsidRDefault="00E13A0A" w:rsidP="00711AD9">
            <w:pPr>
              <w:numPr>
                <w:ilvl w:val="0"/>
                <w:numId w:val="27"/>
              </w:numPr>
              <w:tabs>
                <w:tab w:val="num" w:pos="1332"/>
              </w:tabs>
              <w:autoSpaceDE w:val="0"/>
              <w:autoSpaceDN w:val="0"/>
              <w:adjustRightInd w:val="0"/>
              <w:rPr>
                <w:rFonts w:cs="Arial"/>
                <w:sz w:val="20"/>
              </w:rPr>
            </w:pPr>
            <w:r>
              <w:rPr>
                <w:rFonts w:cs="Arial"/>
                <w:sz w:val="20"/>
              </w:rPr>
              <w:t xml:space="preserve">I can </w:t>
            </w:r>
            <w:r w:rsidRPr="0054305F">
              <w:rPr>
                <w:rFonts w:cs="Arial"/>
                <w:sz w:val="20"/>
              </w:rPr>
              <w:t xml:space="preserve">investigate conditionals, e.g. using if…then, might, could, would, and their persuasive uses, e.g. in deduction, speculation, supposition </w:t>
            </w:r>
          </w:p>
          <w:p w:rsidR="00E13A0A" w:rsidRDefault="00E13A0A" w:rsidP="00711AD9">
            <w:pPr>
              <w:numPr>
                <w:ilvl w:val="0"/>
                <w:numId w:val="27"/>
              </w:numPr>
              <w:tabs>
                <w:tab w:val="num" w:pos="1332"/>
              </w:tabs>
              <w:autoSpaceDE w:val="0"/>
              <w:autoSpaceDN w:val="0"/>
              <w:adjustRightInd w:val="0"/>
              <w:rPr>
                <w:rFonts w:cs="Arial"/>
                <w:sz w:val="20"/>
              </w:rPr>
            </w:pPr>
            <w:r>
              <w:rPr>
                <w:rFonts w:cs="Arial"/>
                <w:sz w:val="20"/>
              </w:rPr>
              <w:t xml:space="preserve">I can </w:t>
            </w:r>
            <w:r w:rsidRPr="0054305F">
              <w:rPr>
                <w:rFonts w:cs="Arial"/>
                <w:sz w:val="20"/>
              </w:rPr>
              <w:t xml:space="preserve">build a bank of useful terms and phrases for persuasive argument, e.g. </w:t>
            </w:r>
            <w:r w:rsidRPr="0054305F">
              <w:rPr>
                <w:rFonts w:cs="Arial"/>
                <w:i/>
                <w:sz w:val="20"/>
              </w:rPr>
              <w:t>similarly… whereas</w:t>
            </w:r>
            <w:r w:rsidRPr="0054305F">
              <w:rPr>
                <w:rFonts w:cs="Arial"/>
                <w:sz w:val="20"/>
              </w:rPr>
              <w:t xml:space="preserve">… </w:t>
            </w:r>
          </w:p>
          <w:p w:rsidR="00E13A0A" w:rsidRPr="0054305F" w:rsidRDefault="00E13A0A" w:rsidP="000D48FE">
            <w:pPr>
              <w:autoSpaceDE w:val="0"/>
              <w:autoSpaceDN w:val="0"/>
              <w:adjustRightInd w:val="0"/>
              <w:rPr>
                <w:rFonts w:cs="Arial"/>
                <w:sz w:val="20"/>
              </w:rPr>
            </w:pPr>
          </w:p>
          <w:p w:rsidR="00E13A0A" w:rsidRPr="0054305F" w:rsidRDefault="00E13A0A" w:rsidP="000D48FE">
            <w:pPr>
              <w:numPr>
                <w:ilvl w:val="0"/>
                <w:numId w:val="27"/>
              </w:numPr>
              <w:autoSpaceDE w:val="0"/>
              <w:autoSpaceDN w:val="0"/>
              <w:adjustRightInd w:val="0"/>
              <w:rPr>
                <w:rFonts w:cs="Arial"/>
                <w:sz w:val="20"/>
              </w:rPr>
            </w:pPr>
            <w:r>
              <w:rPr>
                <w:rFonts w:cs="Arial"/>
                <w:sz w:val="20"/>
              </w:rPr>
              <w:t>I can</w:t>
            </w:r>
            <w:r w:rsidRPr="0054305F">
              <w:rPr>
                <w:rFonts w:cs="Arial"/>
                <w:sz w:val="20"/>
              </w:rPr>
              <w:t xml:space="preserve"> choose the appropriate style and form to suit a specific purpose and audience</w:t>
            </w:r>
          </w:p>
          <w:p w:rsidR="00E13A0A" w:rsidRPr="00C161E0" w:rsidRDefault="00E13A0A" w:rsidP="00133BBC">
            <w:pPr>
              <w:tabs>
                <w:tab w:val="num" w:pos="924"/>
              </w:tabs>
              <w:rPr>
                <w:rFonts w:cs="Arial"/>
                <w:sz w:val="20"/>
                <w:lang w:eastAsia="en-GB"/>
              </w:rPr>
            </w:pPr>
          </w:p>
        </w:tc>
      </w:tr>
    </w:tbl>
    <w:p w:rsidR="00E13A0A" w:rsidRDefault="00E13A0A">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E13A0A" w:rsidTr="00714B82">
        <w:trPr>
          <w:trHeight w:val="70"/>
        </w:trPr>
        <w:tc>
          <w:tcPr>
            <w:tcW w:w="16302" w:type="dxa"/>
            <w:shd w:val="clear" w:color="auto" w:fill="FFFF00"/>
          </w:tcPr>
          <w:p w:rsidR="00E13A0A" w:rsidRPr="00BC37DF" w:rsidRDefault="00E13A0A" w:rsidP="003C50B6">
            <w:pPr>
              <w:tabs>
                <w:tab w:val="center" w:pos="8043"/>
                <w:tab w:val="left" w:pos="11620"/>
              </w:tabs>
              <w:rPr>
                <w:rFonts w:cs="Arial"/>
                <w:b/>
                <w:sz w:val="20"/>
              </w:rPr>
            </w:pPr>
            <w:r>
              <w:rPr>
                <w:rFonts w:cs="Arial"/>
                <w:b/>
                <w:sz w:val="28"/>
                <w:szCs w:val="28"/>
              </w:rPr>
              <w:tab/>
            </w:r>
            <w:r>
              <w:rPr>
                <w:rFonts w:cs="Arial"/>
                <w:b/>
                <w:sz w:val="20"/>
              </w:rPr>
              <w:t xml:space="preserve">TEXT TYPE KNOWLEDGE: </w:t>
            </w:r>
            <w:r w:rsidRPr="00BC37DF">
              <w:rPr>
                <w:rFonts w:cs="Arial"/>
                <w:b/>
                <w:sz w:val="20"/>
              </w:rPr>
              <w:t>RECOUNT</w:t>
            </w:r>
          </w:p>
        </w:tc>
      </w:tr>
      <w:tr w:rsidR="00E13A0A" w:rsidRPr="00BD0566" w:rsidTr="00C361DD">
        <w:trPr>
          <w:trHeight w:val="70"/>
        </w:trPr>
        <w:tc>
          <w:tcPr>
            <w:tcW w:w="16302" w:type="dxa"/>
            <w:shd w:val="clear" w:color="auto" w:fill="FFFFFF"/>
          </w:tcPr>
          <w:p w:rsidR="00E13A0A" w:rsidRPr="006A6DB4" w:rsidRDefault="00E13A0A" w:rsidP="006A6DB4">
            <w:pPr>
              <w:spacing w:before="100" w:beforeAutospacing="1" w:after="100" w:afterAutospacing="1"/>
              <w:rPr>
                <w:rFonts w:cs="Arial"/>
                <w:b/>
                <w:sz w:val="20"/>
                <w:u w:val="single"/>
                <w:lang w:eastAsia="en-GB"/>
              </w:rPr>
            </w:pPr>
            <w:r>
              <w:rPr>
                <w:rFonts w:cs="Arial"/>
                <w:b/>
                <w:sz w:val="20"/>
                <w:u w:val="single"/>
                <w:lang w:eastAsia="en-GB"/>
              </w:rPr>
              <w:t xml:space="preserve">Purpose: </w:t>
            </w:r>
            <w:r>
              <w:rPr>
                <w:rFonts w:cs="Arial"/>
                <w:sz w:val="20"/>
                <w:lang w:eastAsia="en-GB"/>
              </w:rPr>
              <w:t>The primary purpose of recounts is to retell events. Their most common intentions are to inform and/or entertain.</w:t>
            </w:r>
          </w:p>
          <w:p w:rsidR="00E13A0A" w:rsidRPr="009847F4" w:rsidRDefault="00E13A0A" w:rsidP="006A6DB4">
            <w:pPr>
              <w:spacing w:before="100" w:beforeAutospacing="1" w:after="100" w:afterAutospacing="1"/>
              <w:rPr>
                <w:rFonts w:cs="Arial"/>
                <w:b/>
                <w:sz w:val="20"/>
                <w:u w:val="single"/>
                <w:lang w:eastAsia="en-GB"/>
              </w:rPr>
            </w:pPr>
            <w:r>
              <w:rPr>
                <w:rFonts w:cs="Arial"/>
                <w:b/>
                <w:sz w:val="20"/>
                <w:u w:val="single"/>
                <w:lang w:eastAsia="en-GB"/>
              </w:rPr>
              <w:t>Features:</w:t>
            </w:r>
          </w:p>
          <w:p w:rsidR="00E13A0A" w:rsidRPr="009F209A" w:rsidRDefault="00E13A0A" w:rsidP="006A6DB4">
            <w:pPr>
              <w:spacing w:before="100" w:beforeAutospacing="1" w:after="100" w:afterAutospacing="1"/>
              <w:rPr>
                <w:rFonts w:cs="Arial"/>
                <w:sz w:val="20"/>
                <w:lang w:eastAsia="en-GB"/>
              </w:rPr>
            </w:pPr>
            <w:r w:rsidRPr="009F209A">
              <w:rPr>
                <w:rFonts w:cs="Arial"/>
                <w:sz w:val="20"/>
                <w:lang w:eastAsia="en-GB"/>
              </w:rPr>
              <w:t>Structure often includes:</w:t>
            </w:r>
          </w:p>
          <w:p w:rsidR="00E13A0A" w:rsidRPr="009F209A" w:rsidRDefault="00E13A0A" w:rsidP="006A6DB4">
            <w:pPr>
              <w:numPr>
                <w:ilvl w:val="0"/>
                <w:numId w:val="8"/>
              </w:numPr>
              <w:spacing w:before="100" w:beforeAutospacing="1" w:after="100" w:afterAutospacing="1"/>
              <w:rPr>
                <w:rFonts w:cs="Arial"/>
                <w:sz w:val="20"/>
                <w:lang w:eastAsia="en-GB"/>
              </w:rPr>
            </w:pPr>
            <w:r>
              <w:rPr>
                <w:rFonts w:cs="Arial"/>
                <w:sz w:val="20"/>
                <w:lang w:eastAsia="en-GB"/>
              </w:rPr>
              <w:t>O</w:t>
            </w:r>
            <w:r w:rsidRPr="009F209A">
              <w:rPr>
                <w:rFonts w:cs="Arial"/>
                <w:sz w:val="20"/>
                <w:lang w:eastAsia="en-GB"/>
              </w:rPr>
              <w:t>rientation such as scene-setting or establishing context (It was the school holidays. I went to the park ...);</w:t>
            </w:r>
          </w:p>
          <w:p w:rsidR="00E13A0A" w:rsidRPr="009F209A" w:rsidRDefault="00E13A0A" w:rsidP="006A6DB4">
            <w:pPr>
              <w:numPr>
                <w:ilvl w:val="0"/>
                <w:numId w:val="8"/>
              </w:numPr>
              <w:spacing w:before="100" w:beforeAutospacing="1" w:after="100" w:afterAutospacing="1"/>
              <w:rPr>
                <w:rFonts w:cs="Arial"/>
                <w:sz w:val="20"/>
                <w:lang w:eastAsia="en-GB"/>
              </w:rPr>
            </w:pPr>
            <w:r w:rsidRPr="009F209A">
              <w:rPr>
                <w:rFonts w:cs="Arial"/>
                <w:sz w:val="20"/>
                <w:lang w:eastAsia="en-GB"/>
              </w:rPr>
              <w:t>an account of the events that took place, often in chronological order (The first person to arrive was ...);</w:t>
            </w:r>
          </w:p>
          <w:p w:rsidR="00E13A0A" w:rsidRPr="009F209A" w:rsidRDefault="00E13A0A" w:rsidP="006A6DB4">
            <w:pPr>
              <w:numPr>
                <w:ilvl w:val="0"/>
                <w:numId w:val="8"/>
              </w:numPr>
              <w:spacing w:before="100" w:beforeAutospacing="1" w:after="100" w:afterAutospacing="1"/>
              <w:rPr>
                <w:rFonts w:cs="Arial"/>
                <w:sz w:val="20"/>
                <w:lang w:eastAsia="en-GB"/>
              </w:rPr>
            </w:pPr>
            <w:r w:rsidRPr="009F209A">
              <w:rPr>
                <w:rFonts w:cs="Arial"/>
                <w:sz w:val="20"/>
                <w:lang w:eastAsia="en-GB"/>
              </w:rPr>
              <w:t>some additional detail about each event. (He was surprised to see me.);</w:t>
            </w:r>
          </w:p>
          <w:p w:rsidR="00E13A0A" w:rsidRPr="009F209A" w:rsidRDefault="00E13A0A" w:rsidP="006A6DB4">
            <w:pPr>
              <w:numPr>
                <w:ilvl w:val="0"/>
                <w:numId w:val="8"/>
              </w:numPr>
              <w:spacing w:before="100" w:beforeAutospacing="1" w:after="100" w:afterAutospacing="1"/>
              <w:rPr>
                <w:rFonts w:cs="Arial"/>
                <w:sz w:val="20"/>
                <w:lang w:eastAsia="en-GB"/>
              </w:rPr>
            </w:pPr>
            <w:r w:rsidRPr="009F209A">
              <w:rPr>
                <w:rFonts w:cs="Arial"/>
                <w:sz w:val="20"/>
                <w:lang w:eastAsia="en-GB"/>
              </w:rPr>
              <w:t>reorientation, e.g. a closing statement that may include elaboration. (I hope I can go to the park again next week. It was fun.)</w:t>
            </w:r>
          </w:p>
          <w:p w:rsidR="00E13A0A" w:rsidRPr="009F209A" w:rsidRDefault="00E13A0A" w:rsidP="006A6DB4">
            <w:pPr>
              <w:spacing w:before="100" w:beforeAutospacing="1" w:after="100" w:afterAutospacing="1"/>
              <w:rPr>
                <w:rFonts w:cs="Arial"/>
                <w:sz w:val="20"/>
                <w:lang w:eastAsia="en-GB"/>
              </w:rPr>
            </w:pPr>
            <w:r w:rsidRPr="009F209A">
              <w:rPr>
                <w:rFonts w:cs="Arial"/>
                <w:sz w:val="20"/>
                <w:lang w:eastAsia="en-GB"/>
              </w:rPr>
              <w:t>Structure sometimes reorganises the chronology of events using techniques such as flashbacks, moving the focus backwards and forwards in time, but these strategies are more often used in fiction recounts.</w:t>
            </w:r>
          </w:p>
          <w:p w:rsidR="00E13A0A" w:rsidRPr="009F209A" w:rsidRDefault="00E13A0A" w:rsidP="006A6DB4">
            <w:pPr>
              <w:spacing w:before="100" w:beforeAutospacing="1" w:after="100" w:afterAutospacing="1"/>
              <w:rPr>
                <w:rFonts w:cs="Arial"/>
                <w:sz w:val="20"/>
                <w:lang w:eastAsia="en-GB"/>
              </w:rPr>
            </w:pPr>
            <w:r w:rsidRPr="009F209A">
              <w:rPr>
                <w:rFonts w:cs="Arial"/>
                <w:sz w:val="20"/>
                <w:lang w:eastAsia="en-GB"/>
              </w:rPr>
              <w:t>Usually written in the past tense</w:t>
            </w:r>
          </w:p>
          <w:p w:rsidR="00E13A0A" w:rsidRPr="009F209A" w:rsidRDefault="00E13A0A" w:rsidP="006A6DB4">
            <w:pPr>
              <w:spacing w:before="100" w:beforeAutospacing="1" w:after="100" w:afterAutospacing="1"/>
              <w:rPr>
                <w:rFonts w:cs="Arial"/>
                <w:sz w:val="20"/>
                <w:lang w:eastAsia="en-GB"/>
              </w:rPr>
            </w:pPr>
            <w:r w:rsidRPr="009F209A">
              <w:rPr>
                <w:rFonts w:cs="Arial"/>
                <w:sz w:val="20"/>
                <w:lang w:eastAsia="en-GB"/>
              </w:rPr>
              <w:t>Some forms may use present tense,</w:t>
            </w:r>
            <w:r>
              <w:rPr>
                <w:rFonts w:cs="Arial"/>
                <w:sz w:val="20"/>
                <w:lang w:eastAsia="en-GB"/>
              </w:rPr>
              <w:t xml:space="preserve"> </w:t>
            </w:r>
            <w:r w:rsidRPr="009F209A">
              <w:rPr>
                <w:rFonts w:cs="Arial"/>
                <w:sz w:val="20"/>
                <w:lang w:eastAsia="en-GB"/>
              </w:rPr>
              <w:t>e.g. informal anecdotal storytelling</w:t>
            </w:r>
            <w:r>
              <w:rPr>
                <w:rFonts w:cs="Arial"/>
                <w:sz w:val="20"/>
                <w:lang w:eastAsia="en-GB"/>
              </w:rPr>
              <w:t xml:space="preserve"> </w:t>
            </w:r>
            <w:r w:rsidRPr="009F209A">
              <w:rPr>
                <w:rFonts w:cs="Arial"/>
                <w:sz w:val="20"/>
                <w:lang w:eastAsia="en-GB"/>
              </w:rPr>
              <w:t>(Just imagine – I’m in the park and I suddenly see a giant bat flying towards me!).</w:t>
            </w:r>
          </w:p>
          <w:p w:rsidR="00E13A0A" w:rsidRPr="009F209A" w:rsidRDefault="00E13A0A" w:rsidP="006A6DB4">
            <w:pPr>
              <w:spacing w:before="100" w:beforeAutospacing="1" w:after="100" w:afterAutospacing="1"/>
              <w:rPr>
                <w:rFonts w:cs="Arial"/>
                <w:sz w:val="20"/>
                <w:lang w:eastAsia="en-GB"/>
              </w:rPr>
            </w:pPr>
            <w:r w:rsidRPr="009F209A">
              <w:rPr>
                <w:rFonts w:cs="Arial"/>
                <w:sz w:val="20"/>
                <w:lang w:eastAsia="en-GB"/>
              </w:rPr>
              <w:t>Events being recounted have a chronological order so temporal connectives are common (then, next, first, afterwards, just before that, at last, meanwhile).</w:t>
            </w:r>
          </w:p>
          <w:p w:rsidR="00E13A0A" w:rsidRPr="009F209A" w:rsidRDefault="00E13A0A" w:rsidP="006A6DB4">
            <w:pPr>
              <w:spacing w:before="100" w:beforeAutospacing="1" w:after="100" w:afterAutospacing="1"/>
              <w:rPr>
                <w:rFonts w:cs="Arial"/>
                <w:sz w:val="20"/>
                <w:lang w:eastAsia="en-GB"/>
              </w:rPr>
            </w:pPr>
            <w:r w:rsidRPr="009F209A">
              <w:rPr>
                <w:rFonts w:cs="Arial"/>
                <w:sz w:val="20"/>
                <w:lang w:eastAsia="en-GB"/>
              </w:rPr>
              <w:t>The subject of a recount tends to focus on individual or group participants (third person: they all shouted, she crept out, it looked like an animal of some kind).</w:t>
            </w:r>
          </w:p>
          <w:p w:rsidR="00E13A0A" w:rsidRPr="00BD0566" w:rsidRDefault="00E13A0A" w:rsidP="006A6DB4">
            <w:pPr>
              <w:tabs>
                <w:tab w:val="center" w:pos="8043"/>
                <w:tab w:val="left" w:pos="11620"/>
              </w:tabs>
              <w:rPr>
                <w:rFonts w:cs="Arial"/>
                <w:b/>
                <w:sz w:val="28"/>
                <w:szCs w:val="28"/>
              </w:rPr>
            </w:pPr>
            <w:r w:rsidRPr="009F209A">
              <w:rPr>
                <w:rFonts w:cs="Arial"/>
                <w:sz w:val="20"/>
                <w:lang w:eastAsia="en-GB"/>
              </w:rPr>
              <w:t>Personal recounts are common (first person: I was on my way to school ...We got on the bus).</w:t>
            </w:r>
          </w:p>
        </w:tc>
      </w:tr>
      <w:tr w:rsidR="00E13A0A" w:rsidTr="00276224">
        <w:trPr>
          <w:trHeight w:val="70"/>
        </w:trPr>
        <w:tc>
          <w:tcPr>
            <w:tcW w:w="16302" w:type="dxa"/>
            <w:shd w:val="clear" w:color="auto" w:fill="FFFF00"/>
            <w:vAlign w:val="center"/>
          </w:tcPr>
          <w:p w:rsidR="00E13A0A" w:rsidRPr="00A866B1" w:rsidRDefault="00E13A0A" w:rsidP="00AD6ED9">
            <w:pPr>
              <w:jc w:val="center"/>
              <w:rPr>
                <w:rFonts w:cs="Arial"/>
                <w:b/>
                <w:sz w:val="20"/>
              </w:rPr>
            </w:pPr>
            <w:r w:rsidRPr="00A866B1">
              <w:rPr>
                <w:rFonts w:cs="Arial"/>
                <w:b/>
                <w:sz w:val="20"/>
              </w:rPr>
              <w:t>Possible Learning Outcomes</w:t>
            </w:r>
          </w:p>
        </w:tc>
      </w:tr>
      <w:tr w:rsidR="00E13A0A" w:rsidTr="00E85EFD">
        <w:trPr>
          <w:trHeight w:val="70"/>
        </w:trPr>
        <w:tc>
          <w:tcPr>
            <w:tcW w:w="16302" w:type="dxa"/>
          </w:tcPr>
          <w:p w:rsidR="00E13A0A" w:rsidRDefault="00E13A0A" w:rsidP="00711AD9">
            <w:pPr>
              <w:numPr>
                <w:ilvl w:val="0"/>
                <w:numId w:val="29"/>
              </w:numPr>
              <w:rPr>
                <w:rFonts w:cs="Arial"/>
                <w:sz w:val="20"/>
              </w:rPr>
            </w:pPr>
            <w:r>
              <w:rPr>
                <w:rFonts w:cs="Arial"/>
                <w:sz w:val="20"/>
              </w:rPr>
              <w:t>I can d</w:t>
            </w:r>
            <w:r w:rsidRPr="00130496">
              <w:rPr>
                <w:rFonts w:cs="Arial"/>
                <w:sz w:val="20"/>
              </w:rPr>
              <w:t>istinguish between biography and autobiography</w:t>
            </w:r>
          </w:p>
          <w:p w:rsidR="00E13A0A" w:rsidRDefault="00E13A0A" w:rsidP="00711AD9">
            <w:pPr>
              <w:numPr>
                <w:ilvl w:val="0"/>
                <w:numId w:val="29"/>
              </w:numPr>
              <w:rPr>
                <w:rFonts w:cs="Arial"/>
                <w:sz w:val="20"/>
              </w:rPr>
            </w:pPr>
            <w:r>
              <w:rPr>
                <w:rFonts w:cs="Arial"/>
                <w:sz w:val="20"/>
              </w:rPr>
              <w:t xml:space="preserve">I can </w:t>
            </w:r>
            <w:r w:rsidRPr="00130496">
              <w:rPr>
                <w:rFonts w:cs="Arial"/>
                <w:sz w:val="20"/>
              </w:rPr>
              <w:t>recognis</w:t>
            </w:r>
            <w:r>
              <w:rPr>
                <w:rFonts w:cs="Arial"/>
                <w:sz w:val="20"/>
              </w:rPr>
              <w:t>e</w:t>
            </w:r>
            <w:r w:rsidRPr="00130496">
              <w:rPr>
                <w:rFonts w:cs="Arial"/>
                <w:sz w:val="20"/>
              </w:rPr>
              <w:t xml:space="preserve"> the effect on the reader of the choice between first and third person</w:t>
            </w:r>
          </w:p>
          <w:p w:rsidR="00E13A0A" w:rsidRDefault="00E13A0A" w:rsidP="00711AD9">
            <w:pPr>
              <w:numPr>
                <w:ilvl w:val="0"/>
                <w:numId w:val="29"/>
              </w:numPr>
              <w:rPr>
                <w:rFonts w:cs="Arial"/>
                <w:sz w:val="20"/>
              </w:rPr>
            </w:pPr>
            <w:r>
              <w:rPr>
                <w:rFonts w:cs="Arial"/>
                <w:sz w:val="20"/>
              </w:rPr>
              <w:t xml:space="preserve">I can </w:t>
            </w:r>
            <w:r w:rsidRPr="00130496">
              <w:rPr>
                <w:rFonts w:cs="Arial"/>
                <w:sz w:val="20"/>
              </w:rPr>
              <w:t>distinguish between fact, opinion and fiction</w:t>
            </w:r>
          </w:p>
          <w:p w:rsidR="00E13A0A" w:rsidRDefault="00E13A0A" w:rsidP="00711AD9">
            <w:pPr>
              <w:numPr>
                <w:ilvl w:val="0"/>
                <w:numId w:val="29"/>
              </w:numPr>
              <w:rPr>
                <w:rFonts w:cs="Arial"/>
                <w:sz w:val="20"/>
              </w:rPr>
            </w:pPr>
            <w:r>
              <w:rPr>
                <w:rFonts w:cs="Arial"/>
                <w:sz w:val="20"/>
              </w:rPr>
              <w:t xml:space="preserve">I can </w:t>
            </w:r>
            <w:r w:rsidRPr="00130496">
              <w:rPr>
                <w:rFonts w:cs="Arial"/>
                <w:sz w:val="20"/>
              </w:rPr>
              <w:t>distinguish between implicit and explicit points o</w:t>
            </w:r>
            <w:r>
              <w:rPr>
                <w:rFonts w:cs="Arial"/>
                <w:sz w:val="20"/>
              </w:rPr>
              <w:t>f view and how these can differ</w:t>
            </w:r>
          </w:p>
          <w:p w:rsidR="00E13A0A" w:rsidRDefault="00E13A0A" w:rsidP="00711AD9">
            <w:pPr>
              <w:numPr>
                <w:ilvl w:val="0"/>
                <w:numId w:val="29"/>
              </w:numPr>
              <w:rPr>
                <w:rFonts w:cs="Arial"/>
                <w:sz w:val="20"/>
              </w:rPr>
            </w:pPr>
            <w:r>
              <w:rPr>
                <w:rFonts w:cs="Arial"/>
                <w:sz w:val="20"/>
              </w:rPr>
              <w:t>I can d</w:t>
            </w:r>
            <w:r w:rsidRPr="00130496">
              <w:rPr>
                <w:rFonts w:cs="Arial"/>
                <w:sz w:val="20"/>
              </w:rPr>
              <w:t>evelop the skills of biographical and autobiographical writing in role, adapting distinctive voices</w:t>
            </w:r>
          </w:p>
          <w:p w:rsidR="00E13A0A" w:rsidRDefault="00E13A0A" w:rsidP="000D48FE">
            <w:pPr>
              <w:tabs>
                <w:tab w:val="num" w:pos="612"/>
              </w:tabs>
              <w:rPr>
                <w:rFonts w:cs="Arial"/>
                <w:sz w:val="20"/>
              </w:rPr>
            </w:pPr>
          </w:p>
          <w:p w:rsidR="00E13A0A" w:rsidRDefault="00E13A0A" w:rsidP="000D48FE">
            <w:pPr>
              <w:rPr>
                <w:rFonts w:cs="Arial"/>
                <w:sz w:val="20"/>
                <w:u w:val="single"/>
              </w:rPr>
            </w:pPr>
            <w:r>
              <w:rPr>
                <w:rFonts w:cs="Arial"/>
                <w:sz w:val="20"/>
                <w:u w:val="single"/>
              </w:rPr>
              <w:t>Examples</w:t>
            </w:r>
          </w:p>
          <w:p w:rsidR="00E13A0A" w:rsidRDefault="00E13A0A" w:rsidP="00F51560">
            <w:pPr>
              <w:numPr>
                <w:ilvl w:val="0"/>
                <w:numId w:val="32"/>
              </w:numPr>
              <w:rPr>
                <w:rFonts w:cs="Arial"/>
                <w:sz w:val="20"/>
              </w:rPr>
            </w:pPr>
            <w:r w:rsidRPr="008A0DAE">
              <w:rPr>
                <w:rFonts w:cs="Arial"/>
                <w:sz w:val="20"/>
              </w:rPr>
              <w:t>Write in role as historical characters</w:t>
            </w:r>
          </w:p>
          <w:p w:rsidR="00E13A0A" w:rsidRDefault="00E13A0A" w:rsidP="00F51560">
            <w:pPr>
              <w:numPr>
                <w:ilvl w:val="0"/>
                <w:numId w:val="32"/>
              </w:numPr>
              <w:rPr>
                <w:rFonts w:cs="Arial"/>
                <w:sz w:val="20"/>
              </w:rPr>
            </w:pPr>
            <w:r>
              <w:rPr>
                <w:rFonts w:cs="Arial"/>
                <w:sz w:val="20"/>
              </w:rPr>
              <w:t>Prepare a CV for a job application</w:t>
            </w:r>
          </w:p>
          <w:p w:rsidR="00E13A0A" w:rsidRDefault="00E13A0A" w:rsidP="00F51560">
            <w:pPr>
              <w:numPr>
                <w:ilvl w:val="0"/>
                <w:numId w:val="32"/>
              </w:numPr>
              <w:rPr>
                <w:rFonts w:cs="Arial"/>
                <w:sz w:val="20"/>
              </w:rPr>
            </w:pPr>
            <w:r>
              <w:rPr>
                <w:rFonts w:cs="Arial"/>
                <w:sz w:val="20"/>
              </w:rPr>
              <w:t>Write your own autobiography to entertain the reader</w:t>
            </w:r>
          </w:p>
          <w:p w:rsidR="00E13A0A" w:rsidRDefault="00E13A0A" w:rsidP="00F51560">
            <w:pPr>
              <w:numPr>
                <w:ilvl w:val="0"/>
                <w:numId w:val="32"/>
              </w:numPr>
              <w:rPr>
                <w:rFonts w:cs="Arial"/>
                <w:sz w:val="20"/>
              </w:rPr>
            </w:pPr>
            <w:r>
              <w:rPr>
                <w:rFonts w:cs="Arial"/>
                <w:sz w:val="20"/>
              </w:rPr>
              <w:t>Compose a biographical account based on research</w:t>
            </w:r>
          </w:p>
          <w:p w:rsidR="00E13A0A" w:rsidRPr="008A0DAE" w:rsidRDefault="00E13A0A" w:rsidP="00F51560">
            <w:pPr>
              <w:numPr>
                <w:ilvl w:val="0"/>
                <w:numId w:val="32"/>
              </w:numPr>
              <w:rPr>
                <w:rFonts w:cs="Arial"/>
                <w:sz w:val="20"/>
              </w:rPr>
            </w:pPr>
            <w:r>
              <w:rPr>
                <w:rFonts w:cs="Arial"/>
                <w:sz w:val="20"/>
              </w:rPr>
              <w:t>Describe a person from different perspectives, e.g. a police description, school report, newspaper obituary</w:t>
            </w:r>
          </w:p>
          <w:p w:rsidR="00E13A0A" w:rsidRDefault="00E13A0A" w:rsidP="00133BBC">
            <w:pPr>
              <w:tabs>
                <w:tab w:val="num" w:pos="924"/>
              </w:tabs>
              <w:spacing w:before="100" w:beforeAutospacing="1" w:after="100" w:afterAutospacing="1"/>
              <w:rPr>
                <w:rFonts w:cs="Arial"/>
                <w:sz w:val="20"/>
              </w:rPr>
            </w:pPr>
          </w:p>
        </w:tc>
      </w:tr>
    </w:tbl>
    <w:p w:rsidR="00E13A0A" w:rsidRDefault="00E13A0A">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E13A0A" w:rsidRPr="00B636ED" w:rsidTr="00DA2041">
        <w:trPr>
          <w:trHeight w:val="276"/>
        </w:trPr>
        <w:tc>
          <w:tcPr>
            <w:tcW w:w="16302" w:type="dxa"/>
            <w:shd w:val="clear" w:color="auto" w:fill="FFFF00"/>
            <w:vAlign w:val="center"/>
          </w:tcPr>
          <w:p w:rsidR="00E13A0A" w:rsidRPr="006A6DB4" w:rsidRDefault="00E13A0A" w:rsidP="00AD6ED9">
            <w:pPr>
              <w:jc w:val="center"/>
              <w:rPr>
                <w:rFonts w:cs="Arial"/>
                <w:b/>
                <w:sz w:val="20"/>
                <w:lang w:eastAsia="en-GB"/>
              </w:rPr>
            </w:pPr>
            <w:r>
              <w:rPr>
                <w:rFonts w:cs="Arial"/>
                <w:b/>
                <w:sz w:val="20"/>
              </w:rPr>
              <w:t xml:space="preserve">TEXT TYPE KNOWLEDGE: </w:t>
            </w:r>
            <w:r w:rsidRPr="006A6DB4">
              <w:rPr>
                <w:rFonts w:cs="Arial"/>
                <w:b/>
                <w:sz w:val="20"/>
                <w:lang w:eastAsia="en-GB"/>
              </w:rPr>
              <w:t>NARRATIVE</w:t>
            </w:r>
          </w:p>
        </w:tc>
      </w:tr>
      <w:tr w:rsidR="00E13A0A" w:rsidRPr="00B636ED" w:rsidTr="001256D4">
        <w:trPr>
          <w:trHeight w:val="7225"/>
        </w:trPr>
        <w:tc>
          <w:tcPr>
            <w:tcW w:w="16302" w:type="dxa"/>
            <w:shd w:val="clear" w:color="auto" w:fill="FFFFFF"/>
          </w:tcPr>
          <w:p w:rsidR="00E13A0A" w:rsidRPr="007D6235" w:rsidRDefault="00E13A0A" w:rsidP="006A6DB4">
            <w:pPr>
              <w:autoSpaceDE w:val="0"/>
              <w:autoSpaceDN w:val="0"/>
              <w:adjustRightInd w:val="0"/>
              <w:rPr>
                <w:rFonts w:cs="Arial"/>
                <w:b/>
                <w:sz w:val="20"/>
                <w:u w:val="single"/>
                <w:lang w:eastAsia="en-GB"/>
              </w:rPr>
            </w:pPr>
            <w:r>
              <w:rPr>
                <w:rFonts w:cs="Arial"/>
                <w:b/>
                <w:sz w:val="20"/>
                <w:u w:val="single"/>
                <w:lang w:eastAsia="en-GB"/>
              </w:rPr>
              <w:t>Purpose:</w:t>
            </w:r>
          </w:p>
          <w:p w:rsidR="00E13A0A" w:rsidRDefault="00E13A0A" w:rsidP="006A6DB4">
            <w:pPr>
              <w:autoSpaceDE w:val="0"/>
              <w:autoSpaceDN w:val="0"/>
              <w:adjustRightInd w:val="0"/>
              <w:rPr>
                <w:rFonts w:cs="Arial"/>
                <w:sz w:val="20"/>
                <w:lang w:eastAsia="en-GB"/>
              </w:rPr>
            </w:pPr>
            <w:r>
              <w:rPr>
                <w:rFonts w:cs="Arial"/>
                <w:sz w:val="20"/>
                <w:lang w:eastAsia="en-GB"/>
              </w:rPr>
              <w:t>The essential purpose of narrative is to tell a story, but the detailed purpose may vary according to genre. For example, the purpose of a myth is often to explain a natural phenomenon and a legend is often intended to pass on cultural traditions or beliefs.</w:t>
            </w:r>
          </w:p>
          <w:p w:rsidR="00E13A0A" w:rsidRDefault="00E13A0A" w:rsidP="006A6DB4">
            <w:pPr>
              <w:autoSpaceDE w:val="0"/>
              <w:autoSpaceDN w:val="0"/>
              <w:adjustRightInd w:val="0"/>
              <w:rPr>
                <w:rFonts w:cs="Arial"/>
                <w:sz w:val="20"/>
                <w:lang w:eastAsia="en-GB"/>
              </w:rPr>
            </w:pPr>
          </w:p>
          <w:p w:rsidR="00E13A0A" w:rsidRDefault="00E13A0A" w:rsidP="006A6DB4">
            <w:pPr>
              <w:autoSpaceDE w:val="0"/>
              <w:autoSpaceDN w:val="0"/>
              <w:adjustRightInd w:val="0"/>
              <w:rPr>
                <w:rFonts w:cs="Arial"/>
                <w:b/>
                <w:sz w:val="20"/>
                <w:u w:val="single"/>
                <w:lang w:eastAsia="en-GB"/>
              </w:rPr>
            </w:pPr>
            <w:r w:rsidRPr="007D6235">
              <w:rPr>
                <w:rFonts w:cs="Arial"/>
                <w:b/>
                <w:sz w:val="20"/>
                <w:u w:val="single"/>
                <w:lang w:eastAsia="en-GB"/>
              </w:rPr>
              <w:t>F</w:t>
            </w:r>
            <w:r>
              <w:rPr>
                <w:rFonts w:cs="Arial"/>
                <w:b/>
                <w:sz w:val="20"/>
                <w:u w:val="single"/>
                <w:lang w:eastAsia="en-GB"/>
              </w:rPr>
              <w:t>eatures:</w:t>
            </w:r>
          </w:p>
          <w:p w:rsidR="00E13A0A" w:rsidRPr="007D6235" w:rsidRDefault="00E13A0A" w:rsidP="006A6DB4">
            <w:pPr>
              <w:autoSpaceDE w:val="0"/>
              <w:autoSpaceDN w:val="0"/>
              <w:adjustRightInd w:val="0"/>
              <w:rPr>
                <w:rFonts w:cs="Arial"/>
                <w:b/>
                <w:sz w:val="20"/>
                <w:u w:val="single"/>
                <w:lang w:eastAsia="en-GB"/>
              </w:rPr>
            </w:pPr>
          </w:p>
          <w:p w:rsidR="00E13A0A" w:rsidRDefault="00E13A0A" w:rsidP="006A6DB4">
            <w:pPr>
              <w:autoSpaceDE w:val="0"/>
              <w:autoSpaceDN w:val="0"/>
              <w:adjustRightInd w:val="0"/>
              <w:rPr>
                <w:rFonts w:ascii="Wingdings-Regular" w:hAnsi="Wingdings-Regular" w:cs="Wingdings-Regular"/>
                <w:sz w:val="20"/>
                <w:lang w:eastAsia="en-GB"/>
              </w:rPr>
            </w:pPr>
            <w:r w:rsidRPr="008F7F1E">
              <w:rPr>
                <w:rFonts w:cs="Arial"/>
                <w:sz w:val="20"/>
                <w:lang w:eastAsia="en-GB"/>
              </w:rPr>
              <w:t>The most common structure is:</w:t>
            </w:r>
            <w:r w:rsidRPr="008F7F1E">
              <w:rPr>
                <w:rFonts w:ascii="Wingdings-Regular" w:hAnsi="Wingdings-Regular" w:cs="Wingdings-Regular"/>
                <w:sz w:val="20"/>
                <w:lang w:eastAsia="en-GB"/>
              </w:rPr>
              <w:t xml:space="preserve"> </w:t>
            </w:r>
          </w:p>
          <w:p w:rsidR="00E13A0A" w:rsidRDefault="00E13A0A" w:rsidP="006A6DB4">
            <w:pPr>
              <w:autoSpaceDE w:val="0"/>
              <w:autoSpaceDN w:val="0"/>
              <w:adjustRightInd w:val="0"/>
              <w:rPr>
                <w:rFonts w:ascii="Wingdings-Regular" w:hAnsi="Wingdings-Regular" w:cs="Wingdings-Regular"/>
                <w:sz w:val="20"/>
                <w:lang w:eastAsia="en-GB"/>
              </w:rPr>
            </w:pPr>
          </w:p>
          <w:p w:rsidR="00E13A0A" w:rsidRDefault="00E13A0A" w:rsidP="006A6DB4">
            <w:pPr>
              <w:numPr>
                <w:ilvl w:val="0"/>
                <w:numId w:val="11"/>
              </w:numPr>
              <w:autoSpaceDE w:val="0"/>
              <w:autoSpaceDN w:val="0"/>
              <w:adjustRightInd w:val="0"/>
              <w:rPr>
                <w:rFonts w:cs="Arial"/>
                <w:sz w:val="20"/>
                <w:lang w:eastAsia="en-GB"/>
              </w:rPr>
            </w:pPr>
            <w:r w:rsidRPr="008F7F1E">
              <w:rPr>
                <w:rFonts w:cs="Arial"/>
                <w:sz w:val="20"/>
                <w:lang w:eastAsia="en-GB"/>
              </w:rPr>
              <w:t>an opening that establishes setting and introduces characters;</w:t>
            </w:r>
          </w:p>
          <w:p w:rsidR="00E13A0A" w:rsidRPr="008F7F1E" w:rsidRDefault="00E13A0A" w:rsidP="006A6DB4">
            <w:pPr>
              <w:autoSpaceDE w:val="0"/>
              <w:autoSpaceDN w:val="0"/>
              <w:adjustRightInd w:val="0"/>
              <w:rPr>
                <w:rFonts w:cs="Arial"/>
                <w:sz w:val="20"/>
                <w:lang w:eastAsia="en-GB"/>
              </w:rPr>
            </w:pPr>
          </w:p>
          <w:p w:rsidR="00E13A0A" w:rsidRDefault="00E13A0A" w:rsidP="006A6DB4">
            <w:pPr>
              <w:numPr>
                <w:ilvl w:val="0"/>
                <w:numId w:val="9"/>
              </w:numPr>
              <w:autoSpaceDE w:val="0"/>
              <w:autoSpaceDN w:val="0"/>
              <w:adjustRightInd w:val="0"/>
              <w:rPr>
                <w:rFonts w:cs="Arial"/>
                <w:sz w:val="20"/>
                <w:lang w:eastAsia="en-GB"/>
              </w:rPr>
            </w:pPr>
            <w:r w:rsidRPr="008F7F1E">
              <w:rPr>
                <w:rFonts w:cs="Arial"/>
                <w:sz w:val="20"/>
                <w:lang w:eastAsia="en-GB"/>
              </w:rPr>
              <w:t xml:space="preserve">a complication and resulting events; </w:t>
            </w:r>
            <w:r w:rsidRPr="008F7F1E">
              <w:rPr>
                <w:rFonts w:ascii="Wingdings-Regular" w:hAnsi="Wingdings-Regular" w:cs="Wingdings-Regular"/>
                <w:sz w:val="20"/>
                <w:lang w:eastAsia="en-GB"/>
              </w:rPr>
              <w:t xml:space="preserve"> </w:t>
            </w:r>
            <w:r w:rsidRPr="008F7F1E">
              <w:rPr>
                <w:rFonts w:cs="Arial"/>
                <w:sz w:val="20"/>
                <w:lang w:eastAsia="en-GB"/>
              </w:rPr>
              <w:t xml:space="preserve">a resolution/ending. </w:t>
            </w:r>
          </w:p>
          <w:p w:rsidR="00E13A0A" w:rsidRDefault="00E13A0A" w:rsidP="006A6DB4">
            <w:pPr>
              <w:autoSpaceDE w:val="0"/>
              <w:autoSpaceDN w:val="0"/>
              <w:adjustRightInd w:val="0"/>
              <w:ind w:left="720"/>
              <w:rPr>
                <w:rFonts w:cs="Arial"/>
                <w:sz w:val="20"/>
                <w:lang w:eastAsia="en-GB"/>
              </w:rPr>
            </w:pPr>
          </w:p>
          <w:p w:rsidR="00E13A0A" w:rsidRPr="008F7F1E" w:rsidRDefault="00E13A0A" w:rsidP="006A6DB4">
            <w:pPr>
              <w:numPr>
                <w:ilvl w:val="0"/>
                <w:numId w:val="9"/>
              </w:numPr>
              <w:autoSpaceDE w:val="0"/>
              <w:autoSpaceDN w:val="0"/>
              <w:adjustRightInd w:val="0"/>
              <w:rPr>
                <w:rFonts w:cs="Arial"/>
                <w:sz w:val="20"/>
                <w:lang w:eastAsia="en-GB"/>
              </w:rPr>
            </w:pPr>
            <w:r w:rsidRPr="008F7F1E">
              <w:rPr>
                <w:rFonts w:cs="Arial"/>
                <w:sz w:val="20"/>
                <w:lang w:eastAsia="en-GB"/>
              </w:rPr>
              <w:t>Language features vary in different narrative genres.</w:t>
            </w:r>
          </w:p>
          <w:p w:rsidR="00E13A0A" w:rsidRDefault="00E13A0A" w:rsidP="006A6DB4">
            <w:pPr>
              <w:autoSpaceDE w:val="0"/>
              <w:autoSpaceDN w:val="0"/>
              <w:adjustRightInd w:val="0"/>
              <w:ind w:left="720"/>
              <w:rPr>
                <w:rFonts w:cs="Arial"/>
                <w:b/>
                <w:bCs/>
                <w:sz w:val="20"/>
                <w:lang w:eastAsia="en-GB"/>
              </w:rPr>
            </w:pPr>
          </w:p>
          <w:p w:rsidR="00E13A0A" w:rsidRDefault="00E13A0A" w:rsidP="006A6DB4">
            <w:pPr>
              <w:autoSpaceDE w:val="0"/>
              <w:autoSpaceDN w:val="0"/>
              <w:adjustRightInd w:val="0"/>
              <w:ind w:left="720"/>
              <w:rPr>
                <w:rFonts w:cs="Arial"/>
                <w:b/>
                <w:bCs/>
                <w:sz w:val="20"/>
                <w:lang w:eastAsia="en-GB"/>
              </w:rPr>
            </w:pPr>
            <w:r>
              <w:rPr>
                <w:rFonts w:cs="Arial"/>
                <w:b/>
                <w:bCs/>
                <w:sz w:val="20"/>
                <w:lang w:eastAsia="en-GB"/>
              </w:rPr>
              <w:t>Common features:</w:t>
            </w:r>
          </w:p>
          <w:p w:rsidR="00E13A0A" w:rsidRDefault="00E13A0A" w:rsidP="006A6DB4">
            <w:pPr>
              <w:numPr>
                <w:ilvl w:val="0"/>
                <w:numId w:val="9"/>
              </w:numPr>
              <w:autoSpaceDE w:val="0"/>
              <w:autoSpaceDN w:val="0"/>
              <w:adjustRightInd w:val="0"/>
              <w:rPr>
                <w:rFonts w:cs="Arial"/>
                <w:sz w:val="20"/>
                <w:lang w:eastAsia="en-GB"/>
              </w:rPr>
            </w:pPr>
            <w:r w:rsidRPr="008F7F1E">
              <w:rPr>
                <w:rFonts w:ascii="Wingdings-Regular" w:hAnsi="Wingdings-Regular" w:cs="Wingdings-Regular"/>
                <w:sz w:val="20"/>
                <w:lang w:eastAsia="en-GB"/>
              </w:rPr>
              <w:t xml:space="preserve"> </w:t>
            </w:r>
            <w:r w:rsidRPr="008F7F1E">
              <w:rPr>
                <w:rFonts w:cs="Arial"/>
                <w:sz w:val="20"/>
                <w:lang w:eastAsia="en-GB"/>
              </w:rPr>
              <w:t>presented in spoken or written form;</w:t>
            </w:r>
            <w:r>
              <w:rPr>
                <w:rFonts w:cs="Arial"/>
                <w:sz w:val="20"/>
                <w:lang w:eastAsia="en-GB"/>
              </w:rPr>
              <w:t xml:space="preserve"> </w:t>
            </w:r>
          </w:p>
          <w:p w:rsidR="00E13A0A" w:rsidRDefault="00E13A0A" w:rsidP="006A6DB4">
            <w:pPr>
              <w:autoSpaceDE w:val="0"/>
              <w:autoSpaceDN w:val="0"/>
              <w:adjustRightInd w:val="0"/>
              <w:ind w:left="720"/>
              <w:rPr>
                <w:rFonts w:cs="Arial"/>
                <w:sz w:val="20"/>
                <w:lang w:eastAsia="en-GB"/>
              </w:rPr>
            </w:pPr>
          </w:p>
          <w:p w:rsidR="00E13A0A" w:rsidRPr="008F7F1E" w:rsidRDefault="00E13A0A" w:rsidP="006A6DB4">
            <w:pPr>
              <w:numPr>
                <w:ilvl w:val="0"/>
                <w:numId w:val="9"/>
              </w:numPr>
              <w:autoSpaceDE w:val="0"/>
              <w:autoSpaceDN w:val="0"/>
              <w:adjustRightInd w:val="0"/>
              <w:rPr>
                <w:rFonts w:cs="Arial"/>
                <w:sz w:val="20"/>
                <w:lang w:eastAsia="en-GB"/>
              </w:rPr>
            </w:pPr>
            <w:r>
              <w:rPr>
                <w:rFonts w:cs="Arial"/>
                <w:sz w:val="20"/>
                <w:lang w:eastAsia="en-GB"/>
              </w:rPr>
              <w:t xml:space="preserve">may be </w:t>
            </w:r>
            <w:r w:rsidRPr="008F7F1E">
              <w:rPr>
                <w:rFonts w:cs="Arial"/>
                <w:sz w:val="20"/>
                <w:lang w:eastAsia="en-GB"/>
              </w:rPr>
              <w:t>augmented</w:t>
            </w:r>
            <w:r>
              <w:rPr>
                <w:rFonts w:cs="Arial"/>
                <w:sz w:val="20"/>
                <w:lang w:eastAsia="en-GB"/>
              </w:rPr>
              <w:t xml:space="preserve"> </w:t>
            </w:r>
            <w:r w:rsidRPr="008F7F1E">
              <w:rPr>
                <w:rFonts w:cs="Arial"/>
                <w:sz w:val="20"/>
                <w:lang w:eastAsia="en-GB"/>
              </w:rPr>
              <w:t>/supplemented / partly</w:t>
            </w:r>
            <w:r>
              <w:rPr>
                <w:rFonts w:cs="Arial"/>
                <w:sz w:val="20"/>
                <w:lang w:eastAsia="en-GB"/>
              </w:rPr>
              <w:t xml:space="preserve"> </w:t>
            </w:r>
            <w:r w:rsidRPr="008F7F1E">
              <w:rPr>
                <w:rFonts w:cs="Arial"/>
                <w:sz w:val="20"/>
                <w:lang w:eastAsia="en-GB"/>
              </w:rPr>
              <w:t>presented using images (such as</w:t>
            </w:r>
          </w:p>
          <w:p w:rsidR="00E13A0A" w:rsidRDefault="00E13A0A" w:rsidP="006A6DB4">
            <w:pPr>
              <w:autoSpaceDE w:val="0"/>
              <w:autoSpaceDN w:val="0"/>
              <w:adjustRightInd w:val="0"/>
              <w:ind w:left="720"/>
              <w:rPr>
                <w:rFonts w:cs="Arial"/>
                <w:sz w:val="20"/>
                <w:lang w:eastAsia="en-GB"/>
              </w:rPr>
            </w:pPr>
            <w:r>
              <w:rPr>
                <w:rFonts w:cs="Arial"/>
                <w:sz w:val="20"/>
                <w:lang w:eastAsia="en-GB"/>
              </w:rPr>
              <w:t>illustrations) or  interactive /multimedia elements (such as hypertext/ images/ video/ audio);</w:t>
            </w:r>
          </w:p>
          <w:p w:rsidR="00E13A0A" w:rsidRDefault="00E13A0A" w:rsidP="006A6DB4">
            <w:pPr>
              <w:autoSpaceDE w:val="0"/>
              <w:autoSpaceDN w:val="0"/>
              <w:adjustRightInd w:val="0"/>
              <w:ind w:left="720"/>
              <w:rPr>
                <w:rFonts w:cs="Arial"/>
                <w:sz w:val="20"/>
                <w:lang w:eastAsia="en-GB"/>
              </w:rPr>
            </w:pPr>
          </w:p>
          <w:p w:rsidR="00E13A0A" w:rsidRDefault="00E13A0A" w:rsidP="006A6DB4">
            <w:pPr>
              <w:numPr>
                <w:ilvl w:val="0"/>
                <w:numId w:val="9"/>
              </w:numPr>
              <w:autoSpaceDE w:val="0"/>
              <w:autoSpaceDN w:val="0"/>
              <w:adjustRightInd w:val="0"/>
              <w:rPr>
                <w:rFonts w:cs="Arial"/>
                <w:sz w:val="20"/>
                <w:lang w:eastAsia="en-GB"/>
              </w:rPr>
            </w:pPr>
            <w:r w:rsidRPr="008F7F1E">
              <w:rPr>
                <w:rFonts w:ascii="Wingdings-Regular" w:hAnsi="Wingdings-Regular" w:cs="Wingdings-Regular"/>
                <w:sz w:val="20"/>
                <w:lang w:eastAsia="en-GB"/>
              </w:rPr>
              <w:t xml:space="preserve"> </w:t>
            </w:r>
            <w:r w:rsidRPr="008F7F1E">
              <w:rPr>
                <w:rFonts w:cs="Arial"/>
                <w:sz w:val="20"/>
                <w:lang w:eastAsia="en-GB"/>
              </w:rPr>
              <w:t>told/written in first or third person (I, we,</w:t>
            </w:r>
            <w:r>
              <w:rPr>
                <w:rFonts w:cs="Arial"/>
                <w:sz w:val="20"/>
                <w:lang w:eastAsia="en-GB"/>
              </w:rPr>
              <w:t xml:space="preserve"> </w:t>
            </w:r>
            <w:r w:rsidRPr="008F7F1E">
              <w:rPr>
                <w:rFonts w:cs="Arial"/>
                <w:sz w:val="20"/>
                <w:lang w:eastAsia="en-GB"/>
              </w:rPr>
              <w:t xml:space="preserve">she, it, they); </w:t>
            </w:r>
            <w:r w:rsidRPr="008F7F1E">
              <w:rPr>
                <w:rFonts w:ascii="Wingdings-Regular" w:hAnsi="Wingdings-Regular" w:cs="Wingdings-Regular"/>
                <w:sz w:val="20"/>
                <w:lang w:eastAsia="en-GB"/>
              </w:rPr>
              <w:t xml:space="preserve"> </w:t>
            </w:r>
            <w:r w:rsidRPr="008F7F1E">
              <w:rPr>
                <w:rFonts w:cs="Arial"/>
                <w:sz w:val="20"/>
                <w:lang w:eastAsia="en-GB"/>
              </w:rPr>
              <w:t>told/written in past tense (sometimes in present tense);</w:t>
            </w:r>
          </w:p>
          <w:p w:rsidR="00E13A0A" w:rsidRPr="008F7F1E" w:rsidRDefault="00E13A0A" w:rsidP="006A6DB4">
            <w:pPr>
              <w:autoSpaceDE w:val="0"/>
              <w:autoSpaceDN w:val="0"/>
              <w:adjustRightInd w:val="0"/>
              <w:ind w:left="720"/>
              <w:rPr>
                <w:rFonts w:cs="Arial"/>
                <w:sz w:val="20"/>
                <w:lang w:eastAsia="en-GB"/>
              </w:rPr>
            </w:pPr>
          </w:p>
          <w:p w:rsidR="00E13A0A" w:rsidRDefault="00E13A0A" w:rsidP="006A6DB4">
            <w:pPr>
              <w:numPr>
                <w:ilvl w:val="0"/>
                <w:numId w:val="9"/>
              </w:numPr>
              <w:autoSpaceDE w:val="0"/>
              <w:autoSpaceDN w:val="0"/>
              <w:adjustRightInd w:val="0"/>
              <w:rPr>
                <w:rFonts w:cs="Arial"/>
                <w:sz w:val="20"/>
                <w:lang w:eastAsia="en-GB"/>
              </w:rPr>
            </w:pPr>
            <w:r w:rsidRPr="008F7F1E">
              <w:rPr>
                <w:rFonts w:cs="Arial"/>
                <w:sz w:val="20"/>
                <w:lang w:eastAsia="en-GB"/>
              </w:rPr>
              <w:t>chronological (plot or content have a chronology of events that happened in a particular order);</w:t>
            </w:r>
          </w:p>
          <w:p w:rsidR="00E13A0A" w:rsidRPr="008F7F1E" w:rsidRDefault="00E13A0A" w:rsidP="006A6DB4">
            <w:pPr>
              <w:autoSpaceDE w:val="0"/>
              <w:autoSpaceDN w:val="0"/>
              <w:adjustRightInd w:val="0"/>
              <w:ind w:left="720"/>
              <w:rPr>
                <w:rFonts w:cs="Arial"/>
                <w:sz w:val="20"/>
                <w:lang w:eastAsia="en-GB"/>
              </w:rPr>
            </w:pPr>
          </w:p>
          <w:p w:rsidR="00E13A0A" w:rsidRDefault="00E13A0A" w:rsidP="006A6DB4">
            <w:pPr>
              <w:numPr>
                <w:ilvl w:val="0"/>
                <w:numId w:val="9"/>
              </w:numPr>
              <w:autoSpaceDE w:val="0"/>
              <w:autoSpaceDN w:val="0"/>
              <w:adjustRightInd w:val="0"/>
              <w:rPr>
                <w:rFonts w:cs="Arial"/>
                <w:sz w:val="20"/>
                <w:lang w:eastAsia="en-GB"/>
              </w:rPr>
            </w:pPr>
            <w:r w:rsidRPr="008F7F1E">
              <w:rPr>
                <w:rFonts w:ascii="Wingdings-Regular" w:hAnsi="Wingdings-Regular" w:cs="Wingdings-Regular"/>
                <w:sz w:val="20"/>
                <w:lang w:eastAsia="en-GB"/>
              </w:rPr>
              <w:t xml:space="preserve"> </w:t>
            </w:r>
            <w:r w:rsidRPr="008F7F1E">
              <w:rPr>
                <w:rFonts w:cs="Arial"/>
                <w:sz w:val="20"/>
                <w:lang w:eastAsia="en-GB"/>
              </w:rPr>
              <w:t>main participants are characters with recognisable qualities, often stereotypical and contrasting (hero/villain);</w:t>
            </w:r>
          </w:p>
          <w:p w:rsidR="00E13A0A" w:rsidRPr="008F7F1E" w:rsidRDefault="00E13A0A" w:rsidP="006A6DB4">
            <w:pPr>
              <w:autoSpaceDE w:val="0"/>
              <w:autoSpaceDN w:val="0"/>
              <w:adjustRightInd w:val="0"/>
              <w:ind w:left="720"/>
              <w:rPr>
                <w:rFonts w:cs="Arial"/>
                <w:sz w:val="20"/>
                <w:lang w:eastAsia="en-GB"/>
              </w:rPr>
            </w:pPr>
          </w:p>
          <w:p w:rsidR="00E13A0A" w:rsidRDefault="00E13A0A" w:rsidP="006A6DB4">
            <w:pPr>
              <w:numPr>
                <w:ilvl w:val="0"/>
                <w:numId w:val="9"/>
              </w:numPr>
              <w:autoSpaceDE w:val="0"/>
              <w:autoSpaceDN w:val="0"/>
              <w:adjustRightInd w:val="0"/>
              <w:rPr>
                <w:rFonts w:cs="Arial"/>
                <w:sz w:val="20"/>
                <w:lang w:eastAsia="en-GB"/>
              </w:rPr>
            </w:pPr>
            <w:r>
              <w:rPr>
                <w:rFonts w:ascii="Wingdings-Regular" w:hAnsi="Wingdings-Regular" w:cs="Wingdings-Regular"/>
                <w:sz w:val="20"/>
                <w:lang w:eastAsia="en-GB"/>
              </w:rPr>
              <w:t xml:space="preserve"> </w:t>
            </w:r>
            <w:r>
              <w:rPr>
                <w:rFonts w:cs="Arial"/>
                <w:sz w:val="20"/>
                <w:lang w:eastAsia="en-GB"/>
              </w:rPr>
              <w:t>typical characters, settings and events are used in each genre;</w:t>
            </w:r>
          </w:p>
          <w:p w:rsidR="00E13A0A" w:rsidRDefault="00E13A0A" w:rsidP="006A6DB4">
            <w:pPr>
              <w:autoSpaceDE w:val="0"/>
              <w:autoSpaceDN w:val="0"/>
              <w:adjustRightInd w:val="0"/>
              <w:ind w:left="720"/>
              <w:rPr>
                <w:rFonts w:cs="Arial"/>
                <w:sz w:val="20"/>
                <w:lang w:eastAsia="en-GB"/>
              </w:rPr>
            </w:pPr>
          </w:p>
          <w:p w:rsidR="00E13A0A" w:rsidRDefault="00E13A0A" w:rsidP="00C361DD">
            <w:pPr>
              <w:numPr>
                <w:ilvl w:val="0"/>
                <w:numId w:val="9"/>
              </w:numPr>
              <w:autoSpaceDE w:val="0"/>
              <w:autoSpaceDN w:val="0"/>
              <w:adjustRightInd w:val="0"/>
              <w:rPr>
                <w:rFonts w:cs="Arial"/>
                <w:sz w:val="20"/>
                <w:lang w:eastAsia="en-GB"/>
              </w:rPr>
            </w:pPr>
            <w:r w:rsidRPr="008F7F1E">
              <w:rPr>
                <w:rFonts w:cs="Arial"/>
                <w:sz w:val="20"/>
                <w:lang w:eastAsia="en-GB"/>
              </w:rPr>
              <w:t xml:space="preserve">connectives are widely used to move the narrative along and to affect the reader/listener: </w:t>
            </w:r>
            <w:r w:rsidRPr="008F7F1E">
              <w:rPr>
                <w:rFonts w:ascii="Wingdings-Regular" w:hAnsi="Wingdings-Regular" w:cs="Wingdings-Regular"/>
                <w:sz w:val="20"/>
                <w:lang w:eastAsia="en-GB"/>
              </w:rPr>
              <w:t xml:space="preserve"> </w:t>
            </w:r>
            <w:r w:rsidRPr="008F7F1E">
              <w:rPr>
                <w:rFonts w:cs="Arial"/>
                <w:sz w:val="20"/>
                <w:lang w:eastAsia="en-GB"/>
              </w:rPr>
              <w:t xml:space="preserve">to signal time (later that day, once); </w:t>
            </w:r>
            <w:r w:rsidRPr="008F7F1E">
              <w:rPr>
                <w:rFonts w:ascii="Wingdings-Regular" w:hAnsi="Wingdings-Regular" w:cs="Wingdings-Regular"/>
                <w:sz w:val="20"/>
                <w:lang w:eastAsia="en-GB"/>
              </w:rPr>
              <w:t xml:space="preserve"> </w:t>
            </w:r>
            <w:r w:rsidRPr="008F7F1E">
              <w:rPr>
                <w:rFonts w:cs="Arial"/>
                <w:sz w:val="20"/>
                <w:lang w:eastAsia="en-GB"/>
              </w:rPr>
              <w:t>to move the setting (meanwhile back at the cave, on the other side of the forest);to surprise or create suspense (suddenly, without warning).</w:t>
            </w:r>
          </w:p>
          <w:p w:rsidR="00E13A0A" w:rsidRDefault="00E13A0A" w:rsidP="00C361DD">
            <w:pPr>
              <w:autoSpaceDE w:val="0"/>
              <w:autoSpaceDN w:val="0"/>
              <w:adjustRightInd w:val="0"/>
              <w:rPr>
                <w:rFonts w:cs="Arial"/>
                <w:sz w:val="20"/>
                <w:lang w:eastAsia="en-GB"/>
              </w:rPr>
            </w:pPr>
          </w:p>
          <w:p w:rsidR="00E13A0A" w:rsidRDefault="00E13A0A" w:rsidP="00C361DD">
            <w:pPr>
              <w:autoSpaceDE w:val="0"/>
              <w:autoSpaceDN w:val="0"/>
              <w:adjustRightInd w:val="0"/>
              <w:rPr>
                <w:rFonts w:cs="Arial"/>
                <w:sz w:val="20"/>
                <w:lang w:eastAsia="en-GB"/>
              </w:rPr>
            </w:pPr>
          </w:p>
          <w:p w:rsidR="00E13A0A" w:rsidRDefault="00E13A0A" w:rsidP="00C361DD">
            <w:pPr>
              <w:autoSpaceDE w:val="0"/>
              <w:autoSpaceDN w:val="0"/>
              <w:adjustRightInd w:val="0"/>
              <w:rPr>
                <w:rFonts w:cs="Arial"/>
                <w:sz w:val="20"/>
                <w:lang w:eastAsia="en-GB"/>
              </w:rPr>
            </w:pPr>
          </w:p>
          <w:p w:rsidR="00E13A0A" w:rsidRDefault="00E13A0A" w:rsidP="00C361DD">
            <w:pPr>
              <w:autoSpaceDE w:val="0"/>
              <w:autoSpaceDN w:val="0"/>
              <w:adjustRightInd w:val="0"/>
              <w:rPr>
                <w:rFonts w:cs="Arial"/>
                <w:sz w:val="20"/>
                <w:lang w:eastAsia="en-GB"/>
              </w:rPr>
            </w:pPr>
          </w:p>
          <w:p w:rsidR="00E13A0A" w:rsidRPr="00C361DD" w:rsidRDefault="00E13A0A" w:rsidP="00C361DD">
            <w:pPr>
              <w:autoSpaceDE w:val="0"/>
              <w:autoSpaceDN w:val="0"/>
              <w:adjustRightInd w:val="0"/>
              <w:rPr>
                <w:rFonts w:cs="Arial"/>
                <w:sz w:val="20"/>
                <w:lang w:eastAsia="en-GB"/>
              </w:rPr>
            </w:pPr>
          </w:p>
        </w:tc>
      </w:tr>
    </w:tbl>
    <w:p w:rsidR="00E13A0A" w:rsidRDefault="00E13A0A"/>
    <w:p w:rsidR="00E13A0A" w:rsidRDefault="00E13A0A"/>
    <w:p w:rsidR="00E13A0A" w:rsidRDefault="00E13A0A"/>
    <w:p w:rsidR="00E13A0A" w:rsidRDefault="00E13A0A"/>
    <w:p w:rsidR="00E13A0A" w:rsidRDefault="00E13A0A">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E13A0A" w:rsidRPr="00B636ED" w:rsidTr="001256D4">
        <w:trPr>
          <w:trHeight w:val="130"/>
        </w:trPr>
        <w:tc>
          <w:tcPr>
            <w:tcW w:w="16302" w:type="dxa"/>
            <w:shd w:val="clear" w:color="auto" w:fill="FFFF00"/>
            <w:vAlign w:val="center"/>
          </w:tcPr>
          <w:p w:rsidR="00E13A0A" w:rsidRPr="007F58F2" w:rsidRDefault="00E13A0A" w:rsidP="00AD6ED9">
            <w:pPr>
              <w:jc w:val="center"/>
              <w:rPr>
                <w:rFonts w:cs="Arial"/>
                <w:b/>
                <w:sz w:val="20"/>
                <w:lang w:val="fr-FR" w:eastAsia="en-GB"/>
              </w:rPr>
            </w:pPr>
            <w:r w:rsidRPr="007F58F2">
              <w:rPr>
                <w:rFonts w:cs="Arial"/>
                <w:b/>
                <w:sz w:val="20"/>
                <w:lang w:val="fr-FR" w:eastAsia="en-GB"/>
              </w:rPr>
              <w:t>Possible Learning Outcomes</w:t>
            </w:r>
          </w:p>
        </w:tc>
      </w:tr>
      <w:tr w:rsidR="00E13A0A" w:rsidRPr="00B636ED" w:rsidTr="00CE3C92">
        <w:trPr>
          <w:trHeight w:val="5801"/>
        </w:trPr>
        <w:tc>
          <w:tcPr>
            <w:tcW w:w="16302" w:type="dxa"/>
          </w:tcPr>
          <w:p w:rsidR="00E13A0A" w:rsidRPr="00065AD2" w:rsidRDefault="00E13A0A" w:rsidP="00C161E0">
            <w:pPr>
              <w:rPr>
                <w:rFonts w:cs="Arial"/>
                <w:sz w:val="20"/>
                <w:lang w:eastAsia="en-GB"/>
              </w:rPr>
            </w:pPr>
          </w:p>
          <w:p w:rsidR="00E13A0A" w:rsidRPr="000D293E" w:rsidRDefault="00E13A0A" w:rsidP="00711AD9">
            <w:pPr>
              <w:numPr>
                <w:ilvl w:val="0"/>
                <w:numId w:val="31"/>
              </w:numPr>
              <w:rPr>
                <w:sz w:val="18"/>
                <w:szCs w:val="18"/>
              </w:rPr>
            </w:pPr>
            <w:r w:rsidRPr="000D293E">
              <w:rPr>
                <w:sz w:val="18"/>
                <w:szCs w:val="18"/>
              </w:rPr>
              <w:t>I can identify and discuss the principal features of different genres of children's fiction</w:t>
            </w:r>
            <w:r>
              <w:rPr>
                <w:sz w:val="18"/>
                <w:szCs w:val="18"/>
              </w:rPr>
              <w:t>, including typical story structures</w:t>
            </w:r>
          </w:p>
          <w:p w:rsidR="00E13A0A" w:rsidRPr="000D293E" w:rsidRDefault="00E13A0A" w:rsidP="00711AD9">
            <w:pPr>
              <w:rPr>
                <w:sz w:val="18"/>
                <w:szCs w:val="18"/>
              </w:rPr>
            </w:pPr>
          </w:p>
          <w:p w:rsidR="00E13A0A" w:rsidRPr="000D293E" w:rsidRDefault="00E13A0A" w:rsidP="00711AD9">
            <w:pPr>
              <w:numPr>
                <w:ilvl w:val="0"/>
                <w:numId w:val="30"/>
              </w:numPr>
              <w:rPr>
                <w:sz w:val="18"/>
                <w:szCs w:val="18"/>
              </w:rPr>
            </w:pPr>
            <w:r w:rsidRPr="000D293E">
              <w:rPr>
                <w:sz w:val="18"/>
                <w:szCs w:val="18"/>
              </w:rPr>
              <w:t>I can explain reading preferences in terms of the different genres</w:t>
            </w:r>
          </w:p>
          <w:p w:rsidR="00E13A0A" w:rsidRPr="000D293E" w:rsidRDefault="00E13A0A" w:rsidP="00711AD9">
            <w:pPr>
              <w:ind w:left="360"/>
              <w:rPr>
                <w:sz w:val="18"/>
                <w:szCs w:val="18"/>
              </w:rPr>
            </w:pPr>
          </w:p>
          <w:p w:rsidR="00E13A0A" w:rsidRPr="000D293E" w:rsidRDefault="00E13A0A" w:rsidP="00711AD9">
            <w:pPr>
              <w:numPr>
                <w:ilvl w:val="0"/>
                <w:numId w:val="30"/>
              </w:numPr>
              <w:rPr>
                <w:sz w:val="18"/>
                <w:szCs w:val="18"/>
              </w:rPr>
            </w:pPr>
            <w:r w:rsidRPr="000D293E">
              <w:rPr>
                <w:sz w:val="18"/>
                <w:szCs w:val="18"/>
              </w:rPr>
              <w:t>I can analyse the language and organisational features of fiction genres</w:t>
            </w:r>
          </w:p>
          <w:p w:rsidR="00E13A0A" w:rsidRPr="000D293E" w:rsidRDefault="00E13A0A" w:rsidP="00711AD9">
            <w:pPr>
              <w:rPr>
                <w:sz w:val="18"/>
                <w:szCs w:val="18"/>
              </w:rPr>
            </w:pPr>
          </w:p>
          <w:p w:rsidR="00E13A0A" w:rsidRPr="000D293E" w:rsidRDefault="00E13A0A" w:rsidP="00711AD9">
            <w:pPr>
              <w:numPr>
                <w:ilvl w:val="0"/>
                <w:numId w:val="30"/>
              </w:numPr>
              <w:rPr>
                <w:sz w:val="18"/>
                <w:szCs w:val="18"/>
              </w:rPr>
            </w:pPr>
            <w:r w:rsidRPr="000D293E">
              <w:rPr>
                <w:sz w:val="18"/>
                <w:szCs w:val="18"/>
              </w:rPr>
              <w:t xml:space="preserve">I can use a reading journal in a variety of ways to record, explore and extend my own reading </w:t>
            </w:r>
          </w:p>
          <w:p w:rsidR="00E13A0A" w:rsidRPr="000D293E" w:rsidRDefault="00E13A0A" w:rsidP="00711AD9">
            <w:pPr>
              <w:rPr>
                <w:sz w:val="18"/>
                <w:szCs w:val="18"/>
              </w:rPr>
            </w:pPr>
          </w:p>
          <w:p w:rsidR="00E13A0A" w:rsidRPr="000D293E" w:rsidRDefault="00E13A0A" w:rsidP="00711AD9">
            <w:pPr>
              <w:numPr>
                <w:ilvl w:val="0"/>
                <w:numId w:val="30"/>
              </w:numPr>
              <w:rPr>
                <w:sz w:val="18"/>
                <w:szCs w:val="18"/>
              </w:rPr>
            </w:pPr>
            <w:r w:rsidRPr="000D293E">
              <w:rPr>
                <w:sz w:val="18"/>
                <w:szCs w:val="18"/>
              </w:rPr>
              <w:t>I can use a range of drama and other techniques to explore characters and their conflicts and dilemmas and extend my response to stories</w:t>
            </w:r>
          </w:p>
          <w:p w:rsidR="00E13A0A" w:rsidRPr="000D293E" w:rsidRDefault="00E13A0A" w:rsidP="00711AD9">
            <w:pPr>
              <w:rPr>
                <w:sz w:val="18"/>
                <w:szCs w:val="18"/>
              </w:rPr>
            </w:pPr>
          </w:p>
          <w:p w:rsidR="00E13A0A" w:rsidRPr="000D293E" w:rsidRDefault="00E13A0A" w:rsidP="00711AD9">
            <w:pPr>
              <w:numPr>
                <w:ilvl w:val="0"/>
                <w:numId w:val="30"/>
              </w:numPr>
              <w:rPr>
                <w:sz w:val="18"/>
                <w:szCs w:val="18"/>
              </w:rPr>
            </w:pPr>
            <w:r w:rsidRPr="000D293E">
              <w:rPr>
                <w:sz w:val="18"/>
                <w:szCs w:val="18"/>
              </w:rPr>
              <w:t>I can express views on how an author has used a range of techniques to indicate a specific mood in a text</w:t>
            </w:r>
          </w:p>
          <w:p w:rsidR="00E13A0A" w:rsidRPr="000D293E" w:rsidRDefault="00E13A0A" w:rsidP="00711AD9">
            <w:pPr>
              <w:rPr>
                <w:sz w:val="18"/>
                <w:szCs w:val="18"/>
              </w:rPr>
            </w:pPr>
          </w:p>
          <w:p w:rsidR="00E13A0A" w:rsidRPr="000D293E" w:rsidRDefault="00E13A0A" w:rsidP="00711AD9">
            <w:pPr>
              <w:numPr>
                <w:ilvl w:val="0"/>
                <w:numId w:val="30"/>
              </w:numPr>
              <w:rPr>
                <w:sz w:val="18"/>
                <w:szCs w:val="18"/>
              </w:rPr>
            </w:pPr>
            <w:r w:rsidRPr="000D293E">
              <w:rPr>
                <w:sz w:val="18"/>
                <w:szCs w:val="18"/>
              </w:rPr>
              <w:t>I can identify a range of techniques used by an author to indicate shifts in time between past and present</w:t>
            </w:r>
          </w:p>
          <w:p w:rsidR="00E13A0A" w:rsidRPr="000D293E" w:rsidRDefault="00E13A0A" w:rsidP="00711AD9">
            <w:pPr>
              <w:rPr>
                <w:sz w:val="18"/>
                <w:szCs w:val="18"/>
              </w:rPr>
            </w:pPr>
          </w:p>
          <w:p w:rsidR="00E13A0A" w:rsidRPr="000D293E" w:rsidRDefault="00E13A0A" w:rsidP="00711AD9">
            <w:pPr>
              <w:numPr>
                <w:ilvl w:val="0"/>
                <w:numId w:val="30"/>
              </w:numPr>
              <w:rPr>
                <w:sz w:val="18"/>
                <w:szCs w:val="18"/>
              </w:rPr>
            </w:pPr>
            <w:r w:rsidRPr="000D293E">
              <w:rPr>
                <w:sz w:val="18"/>
                <w:szCs w:val="18"/>
              </w:rPr>
              <w:t>I understand how to go about reading and get meaning from a narrative playscript or non-fiction text</w:t>
            </w:r>
          </w:p>
          <w:p w:rsidR="00E13A0A" w:rsidRPr="000D293E" w:rsidRDefault="00E13A0A" w:rsidP="00711AD9">
            <w:pPr>
              <w:rPr>
                <w:sz w:val="18"/>
                <w:szCs w:val="18"/>
              </w:rPr>
            </w:pPr>
          </w:p>
          <w:p w:rsidR="00E13A0A" w:rsidRPr="000D293E" w:rsidRDefault="00E13A0A" w:rsidP="00711AD9">
            <w:pPr>
              <w:numPr>
                <w:ilvl w:val="0"/>
                <w:numId w:val="30"/>
              </w:numPr>
              <w:rPr>
                <w:sz w:val="18"/>
                <w:szCs w:val="18"/>
              </w:rPr>
            </w:pPr>
            <w:r w:rsidRPr="000D293E">
              <w:rPr>
                <w:sz w:val="18"/>
                <w:szCs w:val="18"/>
              </w:rPr>
              <w:t>I am aware of a range of questions</w:t>
            </w:r>
            <w:r>
              <w:rPr>
                <w:sz w:val="18"/>
                <w:szCs w:val="18"/>
              </w:rPr>
              <w:t xml:space="preserve"> about texts, </w:t>
            </w:r>
            <w:r w:rsidRPr="000D293E">
              <w:rPr>
                <w:sz w:val="18"/>
                <w:szCs w:val="18"/>
              </w:rPr>
              <w:t>how to give written answers and how I can improve my answers</w:t>
            </w:r>
          </w:p>
          <w:p w:rsidR="00E13A0A" w:rsidRPr="000D293E" w:rsidRDefault="00E13A0A" w:rsidP="00711AD9">
            <w:pPr>
              <w:rPr>
                <w:sz w:val="18"/>
                <w:szCs w:val="18"/>
              </w:rPr>
            </w:pPr>
          </w:p>
          <w:p w:rsidR="00E13A0A" w:rsidRPr="000D293E" w:rsidRDefault="00E13A0A" w:rsidP="00711AD9">
            <w:pPr>
              <w:numPr>
                <w:ilvl w:val="0"/>
                <w:numId w:val="30"/>
              </w:numPr>
              <w:rPr>
                <w:sz w:val="18"/>
                <w:szCs w:val="18"/>
              </w:rPr>
            </w:pPr>
            <w:r w:rsidRPr="000D293E">
              <w:rPr>
                <w:sz w:val="18"/>
                <w:szCs w:val="18"/>
              </w:rPr>
              <w:t>I can understand the key elements and features of an effective short narrative</w:t>
            </w:r>
          </w:p>
          <w:p w:rsidR="00E13A0A" w:rsidRPr="000D293E" w:rsidRDefault="00E13A0A" w:rsidP="00711AD9">
            <w:pPr>
              <w:rPr>
                <w:sz w:val="18"/>
                <w:szCs w:val="18"/>
              </w:rPr>
            </w:pPr>
          </w:p>
          <w:p w:rsidR="00E13A0A" w:rsidRPr="000D293E" w:rsidRDefault="00E13A0A" w:rsidP="00711AD9">
            <w:pPr>
              <w:numPr>
                <w:ilvl w:val="0"/>
                <w:numId w:val="30"/>
              </w:numPr>
              <w:rPr>
                <w:sz w:val="18"/>
                <w:szCs w:val="18"/>
              </w:rPr>
            </w:pPr>
            <w:r w:rsidRPr="000D293E">
              <w:rPr>
                <w:sz w:val="18"/>
                <w:szCs w:val="18"/>
              </w:rPr>
              <w:t>I can understand the key elements and features of an effective short playscript</w:t>
            </w:r>
          </w:p>
          <w:p w:rsidR="00E13A0A" w:rsidRPr="000D293E" w:rsidRDefault="00E13A0A" w:rsidP="00711AD9">
            <w:pPr>
              <w:rPr>
                <w:sz w:val="18"/>
                <w:szCs w:val="18"/>
              </w:rPr>
            </w:pPr>
          </w:p>
          <w:p w:rsidR="00E13A0A" w:rsidRPr="000D293E" w:rsidRDefault="00E13A0A" w:rsidP="00711AD9">
            <w:pPr>
              <w:numPr>
                <w:ilvl w:val="0"/>
                <w:numId w:val="30"/>
              </w:numPr>
              <w:rPr>
                <w:sz w:val="18"/>
                <w:szCs w:val="18"/>
              </w:rPr>
            </w:pPr>
            <w:r w:rsidRPr="000D293E">
              <w:rPr>
                <w:sz w:val="18"/>
                <w:szCs w:val="18"/>
              </w:rPr>
              <w:t>I can write narratives (including short stories) and playscripts effectively for a particular audience</w:t>
            </w:r>
          </w:p>
          <w:p w:rsidR="00E13A0A" w:rsidRPr="000D293E" w:rsidRDefault="00E13A0A" w:rsidP="00711AD9">
            <w:pPr>
              <w:rPr>
                <w:sz w:val="18"/>
                <w:szCs w:val="18"/>
              </w:rPr>
            </w:pPr>
          </w:p>
          <w:p w:rsidR="00E13A0A" w:rsidRPr="000D293E" w:rsidRDefault="00E13A0A" w:rsidP="00711AD9">
            <w:pPr>
              <w:numPr>
                <w:ilvl w:val="0"/>
                <w:numId w:val="30"/>
              </w:numPr>
              <w:rPr>
                <w:sz w:val="18"/>
                <w:szCs w:val="18"/>
              </w:rPr>
            </w:pPr>
            <w:r w:rsidRPr="000D293E">
              <w:rPr>
                <w:sz w:val="18"/>
                <w:szCs w:val="18"/>
              </w:rPr>
              <w:t>I can construct a wide variety of sentences, punctuate them correctly and use them effectively in writing narrative for a particular</w:t>
            </w:r>
            <w:r>
              <w:rPr>
                <w:sz w:val="20"/>
              </w:rPr>
              <w:t xml:space="preserve"> </w:t>
            </w:r>
            <w:r w:rsidRPr="000D293E">
              <w:rPr>
                <w:sz w:val="18"/>
                <w:szCs w:val="18"/>
              </w:rPr>
              <w:t>audience</w:t>
            </w:r>
          </w:p>
          <w:p w:rsidR="00E13A0A" w:rsidRPr="000D293E" w:rsidRDefault="00E13A0A" w:rsidP="00711AD9">
            <w:pPr>
              <w:rPr>
                <w:sz w:val="18"/>
                <w:szCs w:val="18"/>
              </w:rPr>
            </w:pPr>
          </w:p>
          <w:p w:rsidR="00E13A0A" w:rsidRPr="000D293E" w:rsidRDefault="00E13A0A" w:rsidP="00711AD9">
            <w:pPr>
              <w:numPr>
                <w:ilvl w:val="0"/>
                <w:numId w:val="30"/>
              </w:numPr>
              <w:rPr>
                <w:sz w:val="18"/>
                <w:szCs w:val="18"/>
              </w:rPr>
            </w:pPr>
            <w:r w:rsidRPr="000D293E">
              <w:rPr>
                <w:sz w:val="18"/>
                <w:szCs w:val="18"/>
              </w:rPr>
              <w:t>I can construct meaningful and cohesive paragraphs, and use them effectively in writing narratives and playscripts for a particular audience</w:t>
            </w:r>
          </w:p>
          <w:p w:rsidR="00E13A0A" w:rsidRPr="000D293E" w:rsidRDefault="00E13A0A" w:rsidP="00711AD9">
            <w:pPr>
              <w:rPr>
                <w:sz w:val="18"/>
                <w:szCs w:val="18"/>
              </w:rPr>
            </w:pPr>
          </w:p>
          <w:p w:rsidR="00E13A0A" w:rsidRDefault="00E13A0A" w:rsidP="00711AD9">
            <w:pPr>
              <w:numPr>
                <w:ilvl w:val="0"/>
                <w:numId w:val="30"/>
              </w:numPr>
              <w:rPr>
                <w:sz w:val="18"/>
                <w:szCs w:val="18"/>
              </w:rPr>
            </w:pPr>
            <w:r w:rsidRPr="000D293E">
              <w:rPr>
                <w:sz w:val="18"/>
                <w:szCs w:val="18"/>
              </w:rPr>
              <w:t>I can use different narrative techniques to indicate the passage of time between past and present to engage a reader (e.g. flashbacks)</w:t>
            </w:r>
          </w:p>
          <w:p w:rsidR="00E13A0A" w:rsidRDefault="00E13A0A" w:rsidP="00711AD9">
            <w:pPr>
              <w:rPr>
                <w:sz w:val="18"/>
                <w:szCs w:val="18"/>
              </w:rPr>
            </w:pPr>
          </w:p>
          <w:p w:rsidR="00E13A0A" w:rsidRPr="000D293E" w:rsidRDefault="00E13A0A" w:rsidP="00711AD9">
            <w:pPr>
              <w:numPr>
                <w:ilvl w:val="0"/>
                <w:numId w:val="30"/>
              </w:numPr>
              <w:rPr>
                <w:sz w:val="18"/>
                <w:szCs w:val="18"/>
              </w:rPr>
            </w:pPr>
            <w:r w:rsidRPr="000D293E">
              <w:rPr>
                <w:sz w:val="18"/>
                <w:szCs w:val="18"/>
              </w:rPr>
              <w:t xml:space="preserve">I can </w:t>
            </w:r>
            <w:r w:rsidRPr="000D293E">
              <w:rPr>
                <w:rFonts w:cs="Arial"/>
                <w:color w:val="000000"/>
                <w:sz w:val="18"/>
                <w:szCs w:val="18"/>
              </w:rPr>
              <w:t>recognise that narrative structure can be adapted and events revealed in different ways, (e.g. stories within stories, flashbacks, revelations</w:t>
            </w:r>
            <w:r>
              <w:rPr>
                <w:rFonts w:cs="Arial"/>
                <w:color w:val="000000"/>
                <w:sz w:val="18"/>
                <w:szCs w:val="18"/>
              </w:rPr>
              <w:t>)</w:t>
            </w:r>
          </w:p>
          <w:p w:rsidR="00E13A0A" w:rsidRPr="000D293E" w:rsidRDefault="00E13A0A" w:rsidP="00711AD9">
            <w:pPr>
              <w:rPr>
                <w:rFonts w:cs="Arial"/>
                <w:color w:val="000000"/>
                <w:sz w:val="18"/>
                <w:szCs w:val="18"/>
              </w:rPr>
            </w:pPr>
          </w:p>
          <w:p w:rsidR="00E13A0A" w:rsidRPr="000D293E" w:rsidRDefault="00E13A0A" w:rsidP="00711AD9">
            <w:pPr>
              <w:numPr>
                <w:ilvl w:val="0"/>
                <w:numId w:val="30"/>
              </w:numPr>
              <w:rPr>
                <w:sz w:val="18"/>
                <w:szCs w:val="18"/>
              </w:rPr>
            </w:pPr>
            <w:r w:rsidRPr="000D293E">
              <w:rPr>
                <w:sz w:val="18"/>
                <w:szCs w:val="18"/>
              </w:rPr>
              <w:t xml:space="preserve">I can </w:t>
            </w:r>
            <w:r w:rsidRPr="000D293E">
              <w:rPr>
                <w:rFonts w:cs="Arial"/>
                <w:color w:val="000000"/>
                <w:sz w:val="18"/>
                <w:szCs w:val="18"/>
              </w:rPr>
              <w:t>analyse the paragraph structure in different types of story and note how links are made</w:t>
            </w:r>
          </w:p>
          <w:p w:rsidR="00E13A0A" w:rsidRDefault="00E13A0A" w:rsidP="00711AD9">
            <w:pPr>
              <w:rPr>
                <w:rFonts w:cs="Arial"/>
                <w:color w:val="000000"/>
                <w:sz w:val="20"/>
              </w:rPr>
            </w:pPr>
          </w:p>
          <w:p w:rsidR="00E13A0A" w:rsidRPr="000D293E" w:rsidRDefault="00E13A0A" w:rsidP="00711AD9">
            <w:pPr>
              <w:numPr>
                <w:ilvl w:val="0"/>
                <w:numId w:val="30"/>
              </w:numPr>
              <w:rPr>
                <w:sz w:val="18"/>
                <w:szCs w:val="18"/>
              </w:rPr>
            </w:pPr>
            <w:r w:rsidRPr="000D293E">
              <w:rPr>
                <w:sz w:val="18"/>
                <w:szCs w:val="18"/>
              </w:rPr>
              <w:t xml:space="preserve">I can </w:t>
            </w:r>
            <w:r w:rsidRPr="000D293E">
              <w:rPr>
                <w:rFonts w:cs="Arial"/>
                <w:color w:val="000000"/>
                <w:sz w:val="18"/>
                <w:szCs w:val="18"/>
              </w:rPr>
              <w:t xml:space="preserve">make judgements in response to story endings, e.g. whether it was believable, whether dilemmas were resolved satisfactorily. </w:t>
            </w:r>
          </w:p>
          <w:p w:rsidR="00E13A0A" w:rsidRPr="000D293E" w:rsidRDefault="00E13A0A" w:rsidP="00711AD9">
            <w:pPr>
              <w:rPr>
                <w:sz w:val="18"/>
                <w:szCs w:val="18"/>
              </w:rPr>
            </w:pPr>
          </w:p>
          <w:p w:rsidR="00E13A0A" w:rsidRPr="000D293E" w:rsidRDefault="00E13A0A" w:rsidP="00711AD9">
            <w:pPr>
              <w:numPr>
                <w:ilvl w:val="0"/>
                <w:numId w:val="30"/>
              </w:numPr>
              <w:rPr>
                <w:sz w:val="18"/>
                <w:szCs w:val="18"/>
              </w:rPr>
            </w:pPr>
            <w:r w:rsidRPr="000D293E">
              <w:rPr>
                <w:sz w:val="18"/>
                <w:szCs w:val="18"/>
              </w:rPr>
              <w:t>I can l</w:t>
            </w:r>
            <w:r w:rsidRPr="000D293E">
              <w:rPr>
                <w:rFonts w:cs="Arial"/>
                <w:color w:val="000000"/>
                <w:sz w:val="18"/>
                <w:szCs w:val="18"/>
              </w:rPr>
              <w:t>ook at elements of an author’s style to identify common elements and then make comparisons between books</w:t>
            </w:r>
          </w:p>
          <w:p w:rsidR="00E13A0A" w:rsidRPr="000D293E" w:rsidRDefault="00E13A0A" w:rsidP="00711AD9">
            <w:pPr>
              <w:rPr>
                <w:rFonts w:cs="Arial"/>
                <w:color w:val="000000"/>
                <w:sz w:val="18"/>
                <w:szCs w:val="18"/>
              </w:rPr>
            </w:pPr>
          </w:p>
          <w:p w:rsidR="00E13A0A" w:rsidRPr="000D293E" w:rsidRDefault="00E13A0A" w:rsidP="00711AD9">
            <w:pPr>
              <w:numPr>
                <w:ilvl w:val="0"/>
                <w:numId w:val="30"/>
              </w:numPr>
              <w:rPr>
                <w:sz w:val="18"/>
                <w:szCs w:val="18"/>
              </w:rPr>
            </w:pPr>
            <w:r w:rsidRPr="000D293E">
              <w:rPr>
                <w:sz w:val="18"/>
                <w:szCs w:val="18"/>
              </w:rPr>
              <w:t xml:space="preserve">I can </w:t>
            </w:r>
            <w:r w:rsidRPr="000D293E">
              <w:rPr>
                <w:rFonts w:cs="Arial"/>
                <w:color w:val="000000"/>
                <w:sz w:val="18"/>
                <w:szCs w:val="18"/>
              </w:rPr>
              <w:t xml:space="preserve">consider how </w:t>
            </w:r>
            <w:r>
              <w:rPr>
                <w:rFonts w:cs="Arial"/>
                <w:color w:val="000000"/>
                <w:sz w:val="18"/>
                <w:szCs w:val="18"/>
              </w:rPr>
              <w:t xml:space="preserve"> an author’s </w:t>
            </w:r>
            <w:r w:rsidRPr="000D293E">
              <w:rPr>
                <w:rFonts w:cs="Arial"/>
                <w:color w:val="000000"/>
                <w:sz w:val="18"/>
                <w:szCs w:val="18"/>
              </w:rPr>
              <w:t xml:space="preserve">style </w:t>
            </w:r>
            <w:r>
              <w:rPr>
                <w:rFonts w:cs="Arial"/>
                <w:color w:val="000000"/>
                <w:sz w:val="18"/>
                <w:szCs w:val="18"/>
              </w:rPr>
              <w:t>is influenced by the time when he/she</w:t>
            </w:r>
            <w:r w:rsidRPr="000D293E">
              <w:rPr>
                <w:rFonts w:cs="Arial"/>
                <w:color w:val="000000"/>
                <w:sz w:val="18"/>
                <w:szCs w:val="18"/>
              </w:rPr>
              <w:t xml:space="preserve"> wrote and the intended audience</w:t>
            </w:r>
          </w:p>
          <w:p w:rsidR="00E13A0A" w:rsidRPr="000D293E" w:rsidRDefault="00E13A0A" w:rsidP="00711AD9">
            <w:pPr>
              <w:rPr>
                <w:rFonts w:cs="Arial"/>
                <w:color w:val="000000"/>
                <w:sz w:val="18"/>
                <w:szCs w:val="18"/>
              </w:rPr>
            </w:pPr>
          </w:p>
          <w:p w:rsidR="00E13A0A" w:rsidRPr="000D293E" w:rsidRDefault="00E13A0A" w:rsidP="00711AD9">
            <w:pPr>
              <w:numPr>
                <w:ilvl w:val="0"/>
                <w:numId w:val="30"/>
              </w:numPr>
              <w:rPr>
                <w:sz w:val="18"/>
                <w:szCs w:val="18"/>
              </w:rPr>
            </w:pPr>
            <w:r w:rsidRPr="000D293E">
              <w:rPr>
                <w:sz w:val="18"/>
                <w:szCs w:val="18"/>
              </w:rPr>
              <w:t xml:space="preserve">I can </w:t>
            </w:r>
            <w:r w:rsidRPr="000D293E">
              <w:rPr>
                <w:rFonts w:cs="Arial"/>
                <w:color w:val="000000"/>
                <w:sz w:val="18"/>
                <w:szCs w:val="18"/>
              </w:rPr>
              <w:t>recognise that the narrator can change and be manipulated, (e.g.</w:t>
            </w:r>
            <w:r w:rsidRPr="000D293E">
              <w:rPr>
                <w:rFonts w:cs="Arial"/>
                <w:i/>
                <w:color w:val="000000"/>
                <w:sz w:val="18"/>
                <w:szCs w:val="18"/>
              </w:rPr>
              <w:t>a different character takes over the story-telling, the story has 2 narrators)</w:t>
            </w:r>
            <w:r w:rsidRPr="000D293E">
              <w:rPr>
                <w:rFonts w:cs="Arial"/>
                <w:color w:val="000000"/>
                <w:sz w:val="18"/>
                <w:szCs w:val="18"/>
              </w:rPr>
              <w:t xml:space="preserve"> and I can talk about the effect that this has on the story and the reader’s response.</w:t>
            </w:r>
          </w:p>
          <w:p w:rsidR="00E13A0A" w:rsidRPr="000D293E" w:rsidRDefault="00E13A0A" w:rsidP="00711AD9">
            <w:pPr>
              <w:rPr>
                <w:sz w:val="18"/>
                <w:szCs w:val="18"/>
              </w:rPr>
            </w:pPr>
          </w:p>
          <w:p w:rsidR="00E13A0A" w:rsidRPr="000D293E" w:rsidRDefault="00E13A0A" w:rsidP="00711AD9">
            <w:pPr>
              <w:numPr>
                <w:ilvl w:val="0"/>
                <w:numId w:val="30"/>
              </w:numPr>
              <w:rPr>
                <w:sz w:val="18"/>
                <w:szCs w:val="18"/>
              </w:rPr>
            </w:pPr>
            <w:r w:rsidRPr="000D293E">
              <w:rPr>
                <w:sz w:val="18"/>
                <w:szCs w:val="18"/>
              </w:rPr>
              <w:t>I can i</w:t>
            </w:r>
            <w:r w:rsidRPr="000D293E">
              <w:rPr>
                <w:rFonts w:cs="Arial"/>
                <w:color w:val="000000"/>
                <w:sz w:val="18"/>
                <w:szCs w:val="18"/>
              </w:rPr>
              <w:t xml:space="preserve">dentify stock characters in particular genres and look for evidence of characters that challenge stereotypes and surprise the reader, (e.g. </w:t>
            </w:r>
            <w:r w:rsidRPr="000D293E">
              <w:rPr>
                <w:rFonts w:cs="Arial"/>
                <w:i/>
                <w:color w:val="000000"/>
                <w:sz w:val="18"/>
                <w:szCs w:val="18"/>
              </w:rPr>
              <w:t>in parody)</w:t>
            </w:r>
          </w:p>
          <w:p w:rsidR="00E13A0A" w:rsidRPr="000D293E" w:rsidRDefault="00E13A0A" w:rsidP="00711AD9">
            <w:pPr>
              <w:rPr>
                <w:rFonts w:cs="Arial"/>
                <w:i/>
                <w:color w:val="000000"/>
                <w:sz w:val="18"/>
                <w:szCs w:val="18"/>
              </w:rPr>
            </w:pPr>
          </w:p>
          <w:p w:rsidR="00E13A0A" w:rsidRPr="000D293E" w:rsidRDefault="00E13A0A" w:rsidP="00711AD9">
            <w:pPr>
              <w:numPr>
                <w:ilvl w:val="0"/>
                <w:numId w:val="30"/>
              </w:numPr>
              <w:rPr>
                <w:sz w:val="18"/>
                <w:szCs w:val="18"/>
              </w:rPr>
            </w:pPr>
            <w:r w:rsidRPr="000D293E">
              <w:rPr>
                <w:rFonts w:cs="Arial"/>
                <w:color w:val="000000"/>
                <w:sz w:val="18"/>
                <w:szCs w:val="18"/>
              </w:rPr>
              <w:t>I can</w:t>
            </w:r>
            <w:r w:rsidRPr="000D293E">
              <w:rPr>
                <w:rFonts w:cs="Arial"/>
                <w:i/>
                <w:color w:val="000000"/>
                <w:sz w:val="18"/>
                <w:szCs w:val="18"/>
              </w:rPr>
              <w:t xml:space="preserve"> </w:t>
            </w:r>
            <w:r w:rsidRPr="000D293E">
              <w:rPr>
                <w:rFonts w:cs="Arial"/>
                <w:color w:val="000000"/>
                <w:sz w:val="18"/>
                <w:szCs w:val="18"/>
              </w:rPr>
              <w:t xml:space="preserve">recognise that authors can use dialogue at certain points in a story (e.g. to </w:t>
            </w:r>
            <w:r w:rsidRPr="000D293E">
              <w:rPr>
                <w:rFonts w:cs="Arial"/>
                <w:i/>
                <w:color w:val="000000"/>
                <w:sz w:val="18"/>
                <w:szCs w:val="18"/>
              </w:rPr>
              <w:t>explain plot, show character and relationships, convey mood or create humour)</w:t>
            </w:r>
          </w:p>
          <w:p w:rsidR="00E13A0A" w:rsidRPr="000D293E" w:rsidRDefault="00E13A0A" w:rsidP="00711AD9">
            <w:pPr>
              <w:rPr>
                <w:sz w:val="18"/>
                <w:szCs w:val="18"/>
              </w:rPr>
            </w:pPr>
          </w:p>
          <w:p w:rsidR="00E13A0A" w:rsidRPr="000D293E" w:rsidRDefault="00E13A0A" w:rsidP="00711AD9">
            <w:pPr>
              <w:numPr>
                <w:ilvl w:val="0"/>
                <w:numId w:val="30"/>
              </w:numPr>
              <w:rPr>
                <w:sz w:val="18"/>
                <w:szCs w:val="18"/>
              </w:rPr>
            </w:pPr>
            <w:r w:rsidRPr="000D293E">
              <w:rPr>
                <w:rFonts w:cs="Arial"/>
                <w:color w:val="000000"/>
                <w:sz w:val="18"/>
                <w:szCs w:val="18"/>
              </w:rPr>
              <w:t>I can discuss how different episodes (in story and on film) can take place in different settings</w:t>
            </w:r>
          </w:p>
          <w:p w:rsidR="00E13A0A" w:rsidRPr="000D293E" w:rsidRDefault="00E13A0A" w:rsidP="00711AD9">
            <w:pPr>
              <w:rPr>
                <w:sz w:val="18"/>
                <w:szCs w:val="18"/>
              </w:rPr>
            </w:pPr>
          </w:p>
          <w:p w:rsidR="00E13A0A" w:rsidRPr="000D293E" w:rsidRDefault="00E13A0A" w:rsidP="00711AD9">
            <w:pPr>
              <w:numPr>
                <w:ilvl w:val="0"/>
                <w:numId w:val="30"/>
              </w:numPr>
              <w:rPr>
                <w:sz w:val="18"/>
                <w:szCs w:val="18"/>
              </w:rPr>
            </w:pPr>
            <w:r w:rsidRPr="000D293E">
              <w:rPr>
                <w:rFonts w:cs="Arial"/>
                <w:color w:val="000000"/>
                <w:sz w:val="18"/>
                <w:szCs w:val="18"/>
              </w:rPr>
              <w:t>I can discuss why and how the scene changes are made and how they affect the characters and events</w:t>
            </w:r>
          </w:p>
          <w:p w:rsidR="00E13A0A" w:rsidRPr="000D293E" w:rsidRDefault="00E13A0A" w:rsidP="00711AD9">
            <w:pPr>
              <w:rPr>
                <w:sz w:val="18"/>
                <w:szCs w:val="18"/>
              </w:rPr>
            </w:pPr>
          </w:p>
          <w:p w:rsidR="00E13A0A" w:rsidRPr="000D293E" w:rsidRDefault="00E13A0A" w:rsidP="00711AD9">
            <w:pPr>
              <w:numPr>
                <w:ilvl w:val="0"/>
                <w:numId w:val="30"/>
              </w:numPr>
              <w:rPr>
                <w:sz w:val="18"/>
                <w:szCs w:val="18"/>
              </w:rPr>
            </w:pPr>
            <w:r w:rsidRPr="000D293E">
              <w:rPr>
                <w:rFonts w:cs="Arial"/>
                <w:color w:val="000000"/>
                <w:sz w:val="18"/>
                <w:szCs w:val="18"/>
              </w:rPr>
              <w:t>I can recognise that authors use language carefully to influence the reader’s view of a place or situation.</w:t>
            </w:r>
          </w:p>
          <w:p w:rsidR="00E13A0A" w:rsidRDefault="00E13A0A" w:rsidP="00711AD9">
            <w:pPr>
              <w:rPr>
                <w:sz w:val="20"/>
              </w:rPr>
            </w:pPr>
          </w:p>
          <w:p w:rsidR="00E13A0A" w:rsidRPr="001030ED" w:rsidRDefault="00E13A0A" w:rsidP="00711AD9">
            <w:pPr>
              <w:numPr>
                <w:ilvl w:val="0"/>
                <w:numId w:val="30"/>
              </w:numPr>
              <w:rPr>
                <w:sz w:val="18"/>
                <w:szCs w:val="18"/>
              </w:rPr>
            </w:pPr>
            <w:r>
              <w:rPr>
                <w:sz w:val="18"/>
                <w:szCs w:val="18"/>
              </w:rPr>
              <w:t>I can p</w:t>
            </w:r>
            <w:r w:rsidRPr="000D293E">
              <w:rPr>
                <w:rFonts w:cs="Arial"/>
                <w:color w:val="000000"/>
                <w:sz w:val="18"/>
                <w:szCs w:val="18"/>
              </w:rPr>
              <w:t>lan and tell stories to explore</w:t>
            </w:r>
            <w:r>
              <w:rPr>
                <w:rFonts w:cs="Arial"/>
                <w:color w:val="000000"/>
                <w:sz w:val="18"/>
                <w:szCs w:val="18"/>
              </w:rPr>
              <w:t xml:space="preserve"> different styles of narrative and </w:t>
            </w:r>
            <w:r w:rsidRPr="000D293E">
              <w:rPr>
                <w:rFonts w:cs="Arial"/>
                <w:color w:val="000000"/>
                <w:sz w:val="18"/>
                <w:szCs w:val="18"/>
              </w:rPr>
              <w:t>present engaging narratives for an audience.</w:t>
            </w:r>
          </w:p>
          <w:p w:rsidR="00E13A0A" w:rsidRDefault="00E13A0A" w:rsidP="00711AD9">
            <w:pPr>
              <w:rPr>
                <w:sz w:val="18"/>
                <w:szCs w:val="18"/>
              </w:rPr>
            </w:pPr>
          </w:p>
          <w:p w:rsidR="00E13A0A" w:rsidRPr="001030ED" w:rsidRDefault="00E13A0A" w:rsidP="00711AD9">
            <w:pPr>
              <w:numPr>
                <w:ilvl w:val="0"/>
                <w:numId w:val="30"/>
              </w:numPr>
              <w:rPr>
                <w:sz w:val="18"/>
                <w:szCs w:val="18"/>
              </w:rPr>
            </w:pPr>
            <w:r>
              <w:rPr>
                <w:sz w:val="18"/>
                <w:szCs w:val="18"/>
              </w:rPr>
              <w:t xml:space="preserve">I can plan </w:t>
            </w:r>
            <w:r w:rsidRPr="000D293E">
              <w:rPr>
                <w:rFonts w:cs="Arial"/>
                <w:color w:val="000000"/>
                <w:sz w:val="18"/>
                <w:szCs w:val="18"/>
              </w:rPr>
              <w:t xml:space="preserve">quickly and effectively the plot, characters and structure of </w:t>
            </w:r>
            <w:r>
              <w:rPr>
                <w:rFonts w:cs="Arial"/>
                <w:color w:val="000000"/>
                <w:sz w:val="18"/>
                <w:szCs w:val="18"/>
              </w:rPr>
              <w:t>my own narrative writing</w:t>
            </w:r>
          </w:p>
          <w:p w:rsidR="00E13A0A" w:rsidRDefault="00E13A0A" w:rsidP="00711AD9">
            <w:pPr>
              <w:rPr>
                <w:rFonts w:cs="Arial"/>
                <w:color w:val="000000"/>
                <w:sz w:val="18"/>
                <w:szCs w:val="18"/>
              </w:rPr>
            </w:pPr>
          </w:p>
          <w:p w:rsidR="00E13A0A" w:rsidRPr="001030ED" w:rsidRDefault="00E13A0A" w:rsidP="00711AD9">
            <w:pPr>
              <w:numPr>
                <w:ilvl w:val="0"/>
                <w:numId w:val="30"/>
              </w:numPr>
              <w:rPr>
                <w:sz w:val="18"/>
                <w:szCs w:val="18"/>
              </w:rPr>
            </w:pPr>
            <w:r>
              <w:rPr>
                <w:sz w:val="18"/>
                <w:szCs w:val="18"/>
              </w:rPr>
              <w:t xml:space="preserve">I can </w:t>
            </w:r>
            <w:r w:rsidRPr="000D293E">
              <w:rPr>
                <w:rFonts w:cs="Arial"/>
                <w:color w:val="000000"/>
                <w:sz w:val="18"/>
                <w:szCs w:val="18"/>
              </w:rPr>
              <w:t>use paragraphs to vary p</w:t>
            </w:r>
            <w:r>
              <w:rPr>
                <w:rFonts w:cs="Arial"/>
                <w:color w:val="000000"/>
                <w:sz w:val="18"/>
                <w:szCs w:val="18"/>
              </w:rPr>
              <w:t>ace and emphasis</w:t>
            </w:r>
          </w:p>
          <w:p w:rsidR="00E13A0A" w:rsidRDefault="00E13A0A" w:rsidP="00711AD9">
            <w:pPr>
              <w:rPr>
                <w:rFonts w:cs="Arial"/>
                <w:color w:val="000000"/>
                <w:sz w:val="18"/>
                <w:szCs w:val="18"/>
              </w:rPr>
            </w:pPr>
          </w:p>
          <w:p w:rsidR="00E13A0A" w:rsidRPr="001030ED" w:rsidRDefault="00E13A0A" w:rsidP="00711AD9">
            <w:pPr>
              <w:numPr>
                <w:ilvl w:val="0"/>
                <w:numId w:val="30"/>
              </w:numPr>
              <w:rPr>
                <w:sz w:val="18"/>
                <w:szCs w:val="18"/>
              </w:rPr>
            </w:pPr>
            <w:r>
              <w:rPr>
                <w:sz w:val="18"/>
                <w:szCs w:val="18"/>
              </w:rPr>
              <w:t>I can</w:t>
            </w:r>
            <w:r w:rsidRPr="000D293E">
              <w:rPr>
                <w:rFonts w:cs="Arial"/>
                <w:color w:val="000000"/>
                <w:sz w:val="18"/>
                <w:szCs w:val="18"/>
              </w:rPr>
              <w:t xml:space="preserve"> vary sentence length to achieve a particular effect;</w:t>
            </w:r>
          </w:p>
          <w:p w:rsidR="00E13A0A" w:rsidRDefault="00E13A0A" w:rsidP="00711AD9">
            <w:pPr>
              <w:rPr>
                <w:rFonts w:cs="Arial"/>
                <w:color w:val="000000"/>
                <w:sz w:val="18"/>
                <w:szCs w:val="18"/>
              </w:rPr>
            </w:pPr>
          </w:p>
          <w:p w:rsidR="00E13A0A" w:rsidRPr="001030ED" w:rsidRDefault="00E13A0A" w:rsidP="00711AD9">
            <w:pPr>
              <w:numPr>
                <w:ilvl w:val="0"/>
                <w:numId w:val="30"/>
              </w:numPr>
              <w:rPr>
                <w:sz w:val="18"/>
                <w:szCs w:val="18"/>
              </w:rPr>
            </w:pPr>
            <w:r>
              <w:rPr>
                <w:sz w:val="18"/>
                <w:szCs w:val="18"/>
              </w:rPr>
              <w:t xml:space="preserve">I can </w:t>
            </w:r>
            <w:r w:rsidRPr="000D293E">
              <w:rPr>
                <w:rFonts w:cs="Arial"/>
                <w:color w:val="000000"/>
                <w:sz w:val="18"/>
                <w:szCs w:val="18"/>
              </w:rPr>
              <w:t xml:space="preserve"> use a variety of techniques to introduce character</w:t>
            </w:r>
            <w:r>
              <w:rPr>
                <w:rFonts w:cs="Arial"/>
                <w:color w:val="000000"/>
                <w:sz w:val="18"/>
                <w:szCs w:val="18"/>
              </w:rPr>
              <w:t>s and develop characterisation</w:t>
            </w:r>
          </w:p>
          <w:p w:rsidR="00E13A0A" w:rsidRDefault="00E13A0A" w:rsidP="00711AD9">
            <w:pPr>
              <w:rPr>
                <w:rFonts w:cs="Arial"/>
                <w:color w:val="000000"/>
                <w:sz w:val="18"/>
                <w:szCs w:val="18"/>
              </w:rPr>
            </w:pPr>
          </w:p>
          <w:p w:rsidR="00E13A0A" w:rsidRPr="001030ED" w:rsidRDefault="00E13A0A" w:rsidP="00711AD9">
            <w:pPr>
              <w:numPr>
                <w:ilvl w:val="0"/>
                <w:numId w:val="30"/>
              </w:numPr>
              <w:rPr>
                <w:sz w:val="18"/>
                <w:szCs w:val="18"/>
              </w:rPr>
            </w:pPr>
            <w:r>
              <w:rPr>
                <w:sz w:val="18"/>
                <w:szCs w:val="18"/>
              </w:rPr>
              <w:t xml:space="preserve">I can </w:t>
            </w:r>
            <w:r w:rsidRPr="000D293E">
              <w:rPr>
                <w:rFonts w:cs="Arial"/>
                <w:color w:val="000000"/>
                <w:sz w:val="18"/>
                <w:szCs w:val="18"/>
              </w:rPr>
              <w:t>use dialogue at key points to move the story on or reveal new information.</w:t>
            </w:r>
          </w:p>
          <w:p w:rsidR="00E13A0A" w:rsidRDefault="00E13A0A" w:rsidP="00711AD9">
            <w:pPr>
              <w:rPr>
                <w:sz w:val="18"/>
                <w:szCs w:val="18"/>
              </w:rPr>
            </w:pPr>
          </w:p>
          <w:p w:rsidR="00E13A0A" w:rsidRDefault="00E13A0A" w:rsidP="00711AD9">
            <w:pPr>
              <w:numPr>
                <w:ilvl w:val="0"/>
                <w:numId w:val="30"/>
              </w:numPr>
              <w:rPr>
                <w:sz w:val="18"/>
                <w:szCs w:val="18"/>
              </w:rPr>
            </w:pPr>
            <w:r w:rsidRPr="001030ED">
              <w:rPr>
                <w:sz w:val="18"/>
                <w:szCs w:val="18"/>
              </w:rPr>
              <w:t xml:space="preserve">I can create a setting by: using expressive or figurative language; describing how it makes the character feel; adding detail of sights and sounds; </w:t>
            </w:r>
          </w:p>
          <w:p w:rsidR="00E13A0A" w:rsidRDefault="00E13A0A" w:rsidP="00711AD9">
            <w:pPr>
              <w:rPr>
                <w:sz w:val="18"/>
                <w:szCs w:val="18"/>
              </w:rPr>
            </w:pPr>
          </w:p>
          <w:p w:rsidR="00E13A0A" w:rsidRPr="001030ED" w:rsidRDefault="00E13A0A" w:rsidP="00711AD9">
            <w:pPr>
              <w:numPr>
                <w:ilvl w:val="0"/>
                <w:numId w:val="30"/>
              </w:numPr>
              <w:rPr>
                <w:sz w:val="18"/>
                <w:szCs w:val="18"/>
              </w:rPr>
            </w:pPr>
            <w:r>
              <w:rPr>
                <w:sz w:val="18"/>
                <w:szCs w:val="18"/>
              </w:rPr>
              <w:t>I can v</w:t>
            </w:r>
            <w:r w:rsidRPr="000D293E">
              <w:rPr>
                <w:rFonts w:cs="Arial"/>
                <w:color w:val="000000"/>
                <w:sz w:val="18"/>
                <w:szCs w:val="18"/>
              </w:rPr>
              <w:t>ary narrative structure when writing complete stories, (e.g.</w:t>
            </w:r>
            <w:r w:rsidRPr="000D293E">
              <w:rPr>
                <w:rFonts w:cs="Arial"/>
                <w:i/>
                <w:color w:val="000000"/>
                <w:sz w:val="18"/>
                <w:szCs w:val="18"/>
              </w:rPr>
              <w:t>start with a dramatic event and then provide background information; use two narrators to tell the st</w:t>
            </w:r>
            <w:r>
              <w:rPr>
                <w:rFonts w:cs="Arial"/>
                <w:i/>
                <w:color w:val="000000"/>
                <w:sz w:val="18"/>
                <w:szCs w:val="18"/>
              </w:rPr>
              <w:t>ory from different perspectives)</w:t>
            </w:r>
          </w:p>
          <w:p w:rsidR="00E13A0A" w:rsidRDefault="00E13A0A" w:rsidP="00711AD9">
            <w:pPr>
              <w:rPr>
                <w:rFonts w:cs="Arial"/>
                <w:i/>
                <w:color w:val="000000"/>
                <w:sz w:val="18"/>
                <w:szCs w:val="18"/>
              </w:rPr>
            </w:pPr>
          </w:p>
          <w:p w:rsidR="00E13A0A" w:rsidRPr="001030ED" w:rsidRDefault="00E13A0A" w:rsidP="00711AD9">
            <w:pPr>
              <w:numPr>
                <w:ilvl w:val="0"/>
                <w:numId w:val="30"/>
              </w:numPr>
              <w:rPr>
                <w:sz w:val="18"/>
                <w:szCs w:val="18"/>
              </w:rPr>
            </w:pPr>
            <w:r>
              <w:rPr>
                <w:sz w:val="18"/>
                <w:szCs w:val="18"/>
              </w:rPr>
              <w:t>I can</w:t>
            </w:r>
            <w:r w:rsidRPr="000D293E">
              <w:rPr>
                <w:rFonts w:cs="Arial"/>
                <w:i/>
                <w:color w:val="000000"/>
                <w:sz w:val="18"/>
                <w:szCs w:val="18"/>
              </w:rPr>
              <w:t xml:space="preserve"> </w:t>
            </w:r>
            <w:r w:rsidRPr="000D293E">
              <w:rPr>
                <w:rFonts w:cs="Arial"/>
                <w:color w:val="000000"/>
                <w:sz w:val="18"/>
                <w:szCs w:val="18"/>
              </w:rPr>
              <w:t xml:space="preserve">use the paragraph structure of </w:t>
            </w:r>
            <w:r>
              <w:rPr>
                <w:rFonts w:cs="Arial"/>
                <w:color w:val="000000"/>
                <w:sz w:val="18"/>
                <w:szCs w:val="18"/>
              </w:rPr>
              <w:t xml:space="preserve">linear and </w:t>
            </w:r>
            <w:r w:rsidRPr="000D293E">
              <w:rPr>
                <w:rFonts w:cs="Arial"/>
                <w:color w:val="000000"/>
                <w:sz w:val="18"/>
                <w:szCs w:val="18"/>
              </w:rPr>
              <w:t>non-linear narrati</w:t>
            </w:r>
            <w:r>
              <w:rPr>
                <w:rFonts w:cs="Arial"/>
                <w:color w:val="000000"/>
                <w:sz w:val="18"/>
                <w:szCs w:val="18"/>
              </w:rPr>
              <w:t>ves as a model for own writing</w:t>
            </w:r>
          </w:p>
          <w:p w:rsidR="00E13A0A" w:rsidRDefault="00E13A0A" w:rsidP="00711AD9">
            <w:pPr>
              <w:rPr>
                <w:rFonts w:cs="Arial"/>
                <w:color w:val="000000"/>
                <w:sz w:val="18"/>
                <w:szCs w:val="18"/>
              </w:rPr>
            </w:pPr>
          </w:p>
          <w:p w:rsidR="00E13A0A" w:rsidRPr="001030ED" w:rsidRDefault="00E13A0A" w:rsidP="00711AD9">
            <w:pPr>
              <w:numPr>
                <w:ilvl w:val="0"/>
                <w:numId w:val="30"/>
              </w:numPr>
              <w:rPr>
                <w:sz w:val="18"/>
                <w:szCs w:val="18"/>
              </w:rPr>
            </w:pPr>
            <w:r>
              <w:rPr>
                <w:sz w:val="18"/>
                <w:szCs w:val="18"/>
              </w:rPr>
              <w:t xml:space="preserve">I can </w:t>
            </w:r>
            <w:r w:rsidRPr="000D293E">
              <w:rPr>
                <w:rFonts w:cs="Arial"/>
                <w:color w:val="000000"/>
                <w:sz w:val="18"/>
                <w:szCs w:val="18"/>
              </w:rPr>
              <w:t>plan and write extended narrative</w:t>
            </w:r>
            <w:r>
              <w:rPr>
                <w:rFonts w:cs="Arial"/>
                <w:color w:val="000000"/>
                <w:sz w:val="18"/>
                <w:szCs w:val="18"/>
              </w:rPr>
              <w:t>s</w:t>
            </w:r>
            <w:r w:rsidRPr="000D293E">
              <w:rPr>
                <w:rFonts w:cs="Arial"/>
                <w:color w:val="000000"/>
                <w:sz w:val="18"/>
                <w:szCs w:val="18"/>
              </w:rPr>
              <w:t>.</w:t>
            </w:r>
          </w:p>
          <w:p w:rsidR="00E13A0A" w:rsidRPr="000D293E" w:rsidRDefault="00E13A0A" w:rsidP="00711AD9">
            <w:pPr>
              <w:rPr>
                <w:sz w:val="18"/>
                <w:szCs w:val="18"/>
              </w:rPr>
            </w:pPr>
          </w:p>
          <w:p w:rsidR="00E13A0A" w:rsidRPr="000D293E" w:rsidRDefault="00E13A0A" w:rsidP="00711AD9">
            <w:pPr>
              <w:rPr>
                <w:sz w:val="18"/>
                <w:szCs w:val="18"/>
              </w:rPr>
            </w:pPr>
          </w:p>
          <w:p w:rsidR="00E13A0A" w:rsidRPr="002314D5" w:rsidRDefault="00E13A0A" w:rsidP="00133BBC">
            <w:pPr>
              <w:ind w:left="360"/>
              <w:rPr>
                <w:rFonts w:cs="Arial"/>
                <w:color w:val="000000"/>
                <w:sz w:val="20"/>
              </w:rPr>
            </w:pPr>
          </w:p>
        </w:tc>
      </w:tr>
    </w:tbl>
    <w:p w:rsidR="00E13A0A" w:rsidRDefault="00E13A0A">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160"/>
        <w:gridCol w:w="142"/>
      </w:tblGrid>
      <w:tr w:rsidR="00E13A0A" w:rsidRPr="006B4594" w:rsidTr="003923D5">
        <w:trPr>
          <w:gridAfter w:val="1"/>
          <w:wAfter w:w="142" w:type="dxa"/>
          <w:trHeight w:val="272"/>
        </w:trPr>
        <w:tc>
          <w:tcPr>
            <w:tcW w:w="16160" w:type="dxa"/>
            <w:shd w:val="clear" w:color="auto" w:fill="FFFF00"/>
          </w:tcPr>
          <w:p w:rsidR="00E13A0A" w:rsidRPr="004D4CC4" w:rsidRDefault="00E13A0A" w:rsidP="00C5286C">
            <w:pPr>
              <w:jc w:val="center"/>
              <w:rPr>
                <w:b/>
                <w:sz w:val="20"/>
              </w:rPr>
            </w:pPr>
            <w:r>
              <w:rPr>
                <w:b/>
                <w:sz w:val="20"/>
              </w:rPr>
              <w:t>TYPES OF NARRATIVE</w:t>
            </w:r>
          </w:p>
        </w:tc>
      </w:tr>
      <w:tr w:rsidR="00E13A0A" w:rsidTr="003923D5">
        <w:trPr>
          <w:trHeight w:val="709"/>
        </w:trPr>
        <w:tc>
          <w:tcPr>
            <w:tcW w:w="16302" w:type="dxa"/>
            <w:gridSpan w:val="2"/>
          </w:tcPr>
          <w:p w:rsidR="00E13A0A" w:rsidRPr="00D62733" w:rsidRDefault="00E13A0A" w:rsidP="003E29FE">
            <w:pPr>
              <w:rPr>
                <w:b/>
                <w:sz w:val="20"/>
                <w:u w:val="single"/>
              </w:rPr>
            </w:pPr>
            <w:r w:rsidRPr="00D62733">
              <w:rPr>
                <w:b/>
                <w:sz w:val="20"/>
                <w:u w:val="single"/>
              </w:rPr>
              <w:t>Adventure stories</w:t>
            </w:r>
          </w:p>
          <w:p w:rsidR="00E13A0A" w:rsidRPr="00757682" w:rsidRDefault="00E13A0A" w:rsidP="003E29FE">
            <w:pPr>
              <w:autoSpaceDE w:val="0"/>
              <w:autoSpaceDN w:val="0"/>
              <w:adjustRightInd w:val="0"/>
              <w:rPr>
                <w:rFonts w:cs="Arial"/>
                <w:sz w:val="20"/>
                <w:lang w:eastAsia="en-GB"/>
              </w:rPr>
            </w:pPr>
            <w:r w:rsidRPr="00757682">
              <w:rPr>
                <w:rFonts w:cs="Arial"/>
                <w:sz w:val="20"/>
                <w:lang w:eastAsia="en-GB"/>
              </w:rPr>
              <w:t>Typically a recount or retelling of a series of exciting events leading to a high impact resolution. The most common structure is a chronological narrative.</w:t>
            </w:r>
            <w:r>
              <w:rPr>
                <w:rFonts w:cs="Arial"/>
                <w:sz w:val="20"/>
                <w:lang w:eastAsia="en-GB"/>
              </w:rPr>
              <w:t xml:space="preserve"> </w:t>
            </w:r>
            <w:r w:rsidRPr="00757682">
              <w:rPr>
                <w:rFonts w:cs="Arial"/>
                <w:sz w:val="20"/>
                <w:lang w:eastAsia="en-GB"/>
              </w:rPr>
              <w:t>Building excitement as the hero faces and overcomes adversity is an important element, so more complex structures such as flashbacks are less common. Archetypical characters are the norm and much of the building tension comes from the reader predicting who or what represents the threat (the villain) and what is likely to go wrong for the hero.</w:t>
            </w:r>
          </w:p>
          <w:p w:rsidR="00E13A0A" w:rsidRDefault="00E13A0A" w:rsidP="003E29FE">
            <w:pPr>
              <w:autoSpaceDE w:val="0"/>
              <w:autoSpaceDN w:val="0"/>
              <w:adjustRightInd w:val="0"/>
              <w:rPr>
                <w:sz w:val="12"/>
              </w:rPr>
            </w:pPr>
            <w:r w:rsidRPr="00757682">
              <w:rPr>
                <w:rFonts w:cs="Arial"/>
                <w:sz w:val="20"/>
                <w:lang w:eastAsia="en-GB"/>
              </w:rPr>
              <w:t>Longer narratives build tension in waves, with one problem after another accelerating the adventure in several sections or chapters, with the high point of tension near the end.</w:t>
            </w:r>
            <w:r>
              <w:rPr>
                <w:rFonts w:cs="Arial"/>
                <w:sz w:val="20"/>
                <w:lang w:eastAsia="en-GB"/>
              </w:rPr>
              <w:t xml:space="preserve"> </w:t>
            </w:r>
            <w:r w:rsidRPr="00757682">
              <w:rPr>
                <w:rFonts w:cs="Arial"/>
                <w:sz w:val="20"/>
                <w:lang w:eastAsia="en-GB"/>
              </w:rPr>
              <w:t>The story can take place in any setting where there is the potential for adventure through a danger or threat An effective blend of action, dialogue and description develops archetypical characters who the reader will care about, at the same time as moving the plot along at an exciting pace. Description adds to the sense of adventure by heightening the reader’s awareness, e.g. a sense of potential danger (The cliffs were high and jagged ...) or dropping clues to encourage involvement through prediction (The captain welcomed them aboard but his eyes were narrow and cruel-looking ...) Dialogue is an element of characterisation but is used more to advance the action than to explore a character’s feelings or motivation. “What was that noise? Did you hear it too?”</w:t>
            </w:r>
            <w:r>
              <w:rPr>
                <w:rFonts w:cs="Arial"/>
                <w:sz w:val="20"/>
                <w:lang w:eastAsia="en-GB"/>
              </w:rPr>
              <w:t xml:space="preserve"> Language usually has a cinematic quality, with powerful, evocative vocabulary and strong, varied verbs for action scenes. (He leaped from his horse, charged into the banquet hall and hurtled himself onto the table where the prince was devouring a chicken.)</w:t>
            </w:r>
          </w:p>
        </w:tc>
      </w:tr>
      <w:tr w:rsidR="00E13A0A" w:rsidTr="003923D5">
        <w:trPr>
          <w:trHeight w:val="709"/>
        </w:trPr>
        <w:tc>
          <w:tcPr>
            <w:tcW w:w="16302" w:type="dxa"/>
            <w:gridSpan w:val="2"/>
          </w:tcPr>
          <w:p w:rsidR="00E13A0A" w:rsidRPr="00AA4E8C" w:rsidRDefault="00E13A0A" w:rsidP="003E29FE">
            <w:pPr>
              <w:autoSpaceDE w:val="0"/>
              <w:autoSpaceDN w:val="0"/>
              <w:adjustRightInd w:val="0"/>
              <w:rPr>
                <w:rFonts w:cs="Arial"/>
                <w:b/>
                <w:sz w:val="20"/>
                <w:u w:val="single"/>
                <w:lang w:eastAsia="en-GB"/>
              </w:rPr>
            </w:pPr>
            <w:r w:rsidRPr="00AA4E8C">
              <w:rPr>
                <w:rFonts w:cs="Arial"/>
                <w:b/>
                <w:sz w:val="20"/>
                <w:u w:val="single"/>
                <w:lang w:eastAsia="en-GB"/>
              </w:rPr>
              <w:t>Mystery stories</w:t>
            </w:r>
          </w:p>
          <w:p w:rsidR="00E13A0A" w:rsidRDefault="00E13A0A" w:rsidP="003E29FE">
            <w:pPr>
              <w:autoSpaceDE w:val="0"/>
              <w:autoSpaceDN w:val="0"/>
              <w:adjustRightInd w:val="0"/>
              <w:rPr>
                <w:sz w:val="12"/>
              </w:rPr>
            </w:pPr>
            <w:r w:rsidRPr="00757682">
              <w:rPr>
                <w:rFonts w:cs="Arial"/>
                <w:sz w:val="20"/>
                <w:lang w:eastAsia="en-GB"/>
              </w:rPr>
              <w:t>Structure is often chronological, even in a longer narrative, but complex structural techniques are sometimes used for effect. Different structures can be used for layering of information or drip-feeding facts to build up a full picture for the reader, e.g. using flashbacks to fill in information needed that wasn’t provided earlier in the story or organising sections so they tell the story both before and after a key event. Knowing what is going to happen and then reading</w:t>
            </w:r>
            <w:r>
              <w:rPr>
                <w:rFonts w:cs="Arial"/>
                <w:sz w:val="20"/>
                <w:lang w:eastAsia="en-GB"/>
              </w:rPr>
              <w:t xml:space="preserve"> </w:t>
            </w:r>
            <w:r w:rsidRPr="00757682">
              <w:rPr>
                <w:rFonts w:cs="Arial"/>
                <w:sz w:val="20"/>
                <w:lang w:eastAsia="en-GB"/>
              </w:rPr>
              <w:t>about it happening can add to the suspense.</w:t>
            </w:r>
            <w:r>
              <w:rPr>
                <w:rFonts w:cs="Arial"/>
                <w:sz w:val="20"/>
                <w:lang w:eastAsia="en-GB"/>
              </w:rPr>
              <w:t xml:space="preserve"> </w:t>
            </w:r>
            <w:r w:rsidRPr="00757682">
              <w:rPr>
                <w:rFonts w:cs="Arial"/>
                <w:sz w:val="20"/>
                <w:lang w:eastAsia="en-GB"/>
              </w:rPr>
              <w:t>Settings are often places the main character is unfamiliar</w:t>
            </w:r>
            <w:r>
              <w:rPr>
                <w:rFonts w:cs="Arial"/>
                <w:sz w:val="20"/>
                <w:lang w:eastAsia="en-GB"/>
              </w:rPr>
              <w:t xml:space="preserve"> </w:t>
            </w:r>
            <w:r w:rsidRPr="00757682">
              <w:rPr>
                <w:rFonts w:cs="Arial"/>
                <w:sz w:val="20"/>
                <w:lang w:eastAsia="en-GB"/>
              </w:rPr>
              <w:t>with. Different cultures often share views about the kinds of</w:t>
            </w:r>
            <w:r>
              <w:rPr>
                <w:rFonts w:cs="Arial"/>
                <w:sz w:val="20"/>
                <w:lang w:eastAsia="en-GB"/>
              </w:rPr>
              <w:t xml:space="preserve"> </w:t>
            </w:r>
            <w:r w:rsidRPr="00757682">
              <w:rPr>
                <w:rFonts w:cs="Arial"/>
                <w:sz w:val="20"/>
                <w:lang w:eastAsia="en-GB"/>
              </w:rPr>
              <w:t>settings that seem mysterious (deep, dark forests, old,</w:t>
            </w:r>
            <w:r>
              <w:rPr>
                <w:rFonts w:cs="Arial"/>
                <w:sz w:val="20"/>
                <w:lang w:eastAsia="en-GB"/>
              </w:rPr>
              <w:t xml:space="preserve"> </w:t>
            </w:r>
            <w:r w:rsidRPr="00757682">
              <w:rPr>
                <w:rFonts w:cs="Arial"/>
                <w:sz w:val="20"/>
                <w:lang w:eastAsia="en-GB"/>
              </w:rPr>
              <w:t>uninhabited places, lonely rural landscapes). Other settings</w:t>
            </w:r>
            <w:r>
              <w:rPr>
                <w:rFonts w:cs="Arial"/>
                <w:sz w:val="20"/>
                <w:lang w:eastAsia="en-GB"/>
              </w:rPr>
              <w:t xml:space="preserve"> </w:t>
            </w:r>
            <w:r w:rsidRPr="00757682">
              <w:rPr>
                <w:rFonts w:cs="Arial"/>
                <w:sz w:val="20"/>
                <w:lang w:eastAsia="en-GB"/>
              </w:rPr>
              <w:t>can be very familiar places (school, home, the local town)</w:t>
            </w:r>
            <w:r>
              <w:rPr>
                <w:rFonts w:cs="Arial"/>
                <w:sz w:val="20"/>
                <w:lang w:eastAsia="en-GB"/>
              </w:rPr>
              <w:t xml:space="preserve"> </w:t>
            </w:r>
            <w:r w:rsidRPr="00757682">
              <w:rPr>
                <w:rFonts w:cs="Arial"/>
                <w:sz w:val="20"/>
                <w:lang w:eastAsia="en-GB"/>
              </w:rPr>
              <w:t>but with an added ingredient that triggers the mystery (a</w:t>
            </w:r>
            <w:r>
              <w:rPr>
                <w:rFonts w:cs="Arial"/>
                <w:sz w:val="20"/>
                <w:lang w:eastAsia="en-GB"/>
              </w:rPr>
              <w:t xml:space="preserve"> </w:t>
            </w:r>
            <w:r w:rsidRPr="00757682">
              <w:rPr>
                <w:rFonts w:cs="Arial"/>
                <w:sz w:val="20"/>
                <w:lang w:eastAsia="en-GB"/>
              </w:rPr>
              <w:t>stranger arrives in town, a parcel arrives, people begin</w:t>
            </w:r>
            <w:r>
              <w:rPr>
                <w:rFonts w:cs="Arial"/>
                <w:sz w:val="20"/>
                <w:lang w:eastAsia="en-GB"/>
              </w:rPr>
              <w:t xml:space="preserve"> </w:t>
            </w:r>
            <w:r w:rsidRPr="00757682">
              <w:rPr>
                <w:rFonts w:cs="Arial"/>
                <w:sz w:val="20"/>
                <w:lang w:eastAsia="en-GB"/>
              </w:rPr>
              <w:t>acting strangely, something unusual happens).</w:t>
            </w:r>
            <w:r>
              <w:rPr>
                <w:rFonts w:cs="Arial"/>
                <w:sz w:val="20"/>
                <w:lang w:eastAsia="en-GB"/>
              </w:rPr>
              <w:t xml:space="preserve"> </w:t>
            </w:r>
            <w:r w:rsidRPr="00757682">
              <w:rPr>
                <w:rFonts w:cs="Arial"/>
                <w:sz w:val="20"/>
                <w:lang w:eastAsia="en-GB"/>
              </w:rPr>
              <w:t>The narrator uses questions to exaggerate</w:t>
            </w:r>
            <w:r>
              <w:rPr>
                <w:rFonts w:cs="Arial"/>
                <w:sz w:val="20"/>
                <w:lang w:eastAsia="en-GB"/>
              </w:rPr>
              <w:t xml:space="preserve"> </w:t>
            </w:r>
            <w:r w:rsidRPr="00757682">
              <w:rPr>
                <w:rFonts w:cs="Arial"/>
                <w:sz w:val="20"/>
                <w:lang w:eastAsia="en-GB"/>
              </w:rPr>
              <w:t>the mystery, e.g. Who could it be? Why</w:t>
            </w:r>
            <w:r>
              <w:rPr>
                <w:rFonts w:cs="Arial"/>
                <w:sz w:val="20"/>
                <w:lang w:eastAsia="en-GB"/>
              </w:rPr>
              <w:t xml:space="preserve"> </w:t>
            </w:r>
            <w:r w:rsidRPr="00757682">
              <w:rPr>
                <w:rFonts w:cs="Arial"/>
                <w:sz w:val="20"/>
                <w:lang w:eastAsia="en-GB"/>
              </w:rPr>
              <w:t>had the car suddenly stopped?</w:t>
            </w:r>
            <w:r>
              <w:rPr>
                <w:rFonts w:cs="Arial"/>
                <w:sz w:val="20"/>
                <w:lang w:eastAsia="en-GB"/>
              </w:rPr>
              <w:t xml:space="preserve"> </w:t>
            </w:r>
            <w:r w:rsidRPr="00757682">
              <w:rPr>
                <w:rFonts w:cs="Arial"/>
                <w:sz w:val="20"/>
                <w:lang w:eastAsia="en-GB"/>
              </w:rPr>
              <w:t>Language is used to intensify the mystery,</w:t>
            </w:r>
            <w:r>
              <w:rPr>
                <w:rFonts w:cs="Arial"/>
                <w:sz w:val="20"/>
                <w:lang w:eastAsia="en-GB"/>
              </w:rPr>
              <w:t xml:space="preserve"> </w:t>
            </w:r>
            <w:r w:rsidRPr="00757682">
              <w:rPr>
                <w:rFonts w:cs="Arial"/>
                <w:sz w:val="20"/>
                <w:lang w:eastAsia="en-GB"/>
              </w:rPr>
              <w:t>particularly adjectives and adverbials.</w:t>
            </w:r>
            <w:r>
              <w:rPr>
                <w:rFonts w:cs="Arial"/>
                <w:sz w:val="20"/>
                <w:lang w:eastAsia="en-GB"/>
              </w:rPr>
              <w:t xml:space="preserve"> </w:t>
            </w:r>
            <w:r w:rsidRPr="00757682">
              <w:rPr>
                <w:rFonts w:cs="Arial"/>
                <w:sz w:val="20"/>
                <w:lang w:eastAsia="en-GB"/>
              </w:rPr>
              <w:t>Some typical vocabulary is associated with</w:t>
            </w:r>
            <w:r>
              <w:rPr>
                <w:rFonts w:cs="Arial"/>
                <w:sz w:val="20"/>
                <w:lang w:eastAsia="en-GB"/>
              </w:rPr>
              <w:t xml:space="preserve"> </w:t>
            </w:r>
            <w:r w:rsidRPr="00757682">
              <w:rPr>
                <w:rFonts w:cs="Arial"/>
                <w:sz w:val="20"/>
                <w:lang w:eastAsia="en-GB"/>
              </w:rPr>
              <w:t>this narrative type (puzzling, strange,</w:t>
            </w:r>
            <w:r>
              <w:rPr>
                <w:rFonts w:cs="Arial"/>
                <w:sz w:val="20"/>
                <w:lang w:eastAsia="en-GB"/>
              </w:rPr>
              <w:t xml:space="preserve"> </w:t>
            </w:r>
            <w:r w:rsidRPr="00757682">
              <w:rPr>
                <w:rFonts w:cs="Arial"/>
                <w:sz w:val="20"/>
                <w:lang w:eastAsia="en-GB"/>
              </w:rPr>
              <w:t>peculiar, baffling, weird, odd, secretive,</w:t>
            </w:r>
            <w:r>
              <w:rPr>
                <w:rFonts w:cs="Arial"/>
                <w:sz w:val="20"/>
                <w:lang w:eastAsia="en-GB"/>
              </w:rPr>
              <w:t xml:space="preserve"> </w:t>
            </w:r>
            <w:r w:rsidRPr="00757682">
              <w:rPr>
                <w:rFonts w:cs="Arial"/>
                <w:sz w:val="20"/>
                <w:lang w:eastAsia="en-GB"/>
              </w:rPr>
              <w:t>unexplained, bewildering).</w:t>
            </w:r>
            <w:r>
              <w:rPr>
                <w:rFonts w:cs="Arial"/>
                <w:sz w:val="20"/>
                <w:lang w:eastAsia="en-GB"/>
              </w:rPr>
              <w:t xml:space="preserve"> </w:t>
            </w:r>
            <w:r w:rsidRPr="00757682">
              <w:rPr>
                <w:rFonts w:cs="Arial"/>
                <w:sz w:val="20"/>
                <w:lang w:eastAsia="en-GB"/>
              </w:rPr>
              <w:t>Use of pronouns to create mystery by</w:t>
            </w:r>
            <w:r>
              <w:rPr>
                <w:rFonts w:cs="Arial"/>
                <w:sz w:val="20"/>
                <w:lang w:eastAsia="en-GB"/>
              </w:rPr>
              <w:t xml:space="preserve"> </w:t>
            </w:r>
            <w:r w:rsidRPr="00757682">
              <w:rPr>
                <w:rFonts w:cs="Arial"/>
                <w:sz w:val="20"/>
                <w:lang w:eastAsia="en-GB"/>
              </w:rPr>
              <w:t>avoiding naming or defining characters,</w:t>
            </w:r>
            <w:r>
              <w:rPr>
                <w:rFonts w:cs="Arial"/>
                <w:sz w:val="20"/>
                <w:lang w:eastAsia="en-GB"/>
              </w:rPr>
              <w:t xml:space="preserve"> </w:t>
            </w:r>
            <w:r w:rsidRPr="00757682">
              <w:rPr>
                <w:rFonts w:cs="Arial"/>
                <w:sz w:val="20"/>
                <w:lang w:eastAsia="en-GB"/>
              </w:rPr>
              <w:t>especially when they first appear in the</w:t>
            </w:r>
            <w:r>
              <w:rPr>
                <w:rFonts w:cs="Arial"/>
                <w:sz w:val="20"/>
                <w:lang w:eastAsia="en-GB"/>
              </w:rPr>
              <w:t xml:space="preserve"> </w:t>
            </w:r>
            <w:r w:rsidRPr="00757682">
              <w:rPr>
                <w:rFonts w:cs="Arial"/>
                <w:sz w:val="20"/>
                <w:lang w:eastAsia="en-GB"/>
              </w:rPr>
              <w:t>story. (First line: He climbed in through the</w:t>
            </w:r>
            <w:r>
              <w:rPr>
                <w:rFonts w:cs="Arial"/>
                <w:sz w:val="20"/>
                <w:lang w:eastAsia="en-GB"/>
              </w:rPr>
              <w:t xml:space="preserve"> </w:t>
            </w:r>
            <w:r w:rsidRPr="00757682">
              <w:rPr>
                <w:rFonts w:cs="Arial"/>
                <w:sz w:val="20"/>
                <w:lang w:eastAsia="en-GB"/>
              </w:rPr>
              <w:t>window on the stroke of midnight. The wind</w:t>
            </w:r>
            <w:r>
              <w:rPr>
                <w:rFonts w:cs="Arial"/>
                <w:sz w:val="20"/>
                <w:lang w:eastAsia="en-GB"/>
              </w:rPr>
              <w:t xml:space="preserve"> </w:t>
            </w:r>
            <w:r w:rsidRPr="00757682">
              <w:rPr>
                <w:rFonts w:cs="Arial"/>
                <w:sz w:val="20"/>
                <w:lang w:eastAsia="en-GB"/>
              </w:rPr>
              <w:t>howled and there was no moon.)</w:t>
            </w:r>
            <w:r>
              <w:rPr>
                <w:rFonts w:cs="Arial"/>
                <w:sz w:val="20"/>
                <w:lang w:eastAsia="en-GB"/>
              </w:rPr>
              <w:t xml:space="preserve"> </w:t>
            </w:r>
            <w:r w:rsidRPr="00757682">
              <w:rPr>
                <w:rFonts w:cs="Arial"/>
                <w:sz w:val="20"/>
                <w:lang w:eastAsia="en-GB"/>
              </w:rPr>
              <w:t>Use of the pronoun ‘it’ to suggest a non-human or mysterious character. (And that’s</w:t>
            </w:r>
            <w:r>
              <w:rPr>
                <w:rFonts w:cs="Arial"/>
                <w:sz w:val="20"/>
                <w:lang w:eastAsia="en-GB"/>
              </w:rPr>
              <w:t xml:space="preserve"> </w:t>
            </w:r>
            <w:r w:rsidRPr="00757682">
              <w:rPr>
                <w:rFonts w:cs="Arial"/>
                <w:sz w:val="20"/>
                <w:lang w:eastAsia="en-GB"/>
              </w:rPr>
              <w:t>when I saw it, creeping carefully along</w:t>
            </w:r>
            <w:r>
              <w:rPr>
                <w:rFonts w:cs="Arial"/>
                <w:sz w:val="20"/>
                <w:lang w:eastAsia="en-GB"/>
              </w:rPr>
              <w:t xml:space="preserve"> </w:t>
            </w:r>
            <w:r w:rsidRPr="00757682">
              <w:rPr>
                <w:rFonts w:cs="Arial"/>
                <w:sz w:val="20"/>
                <w:lang w:eastAsia="en-GB"/>
              </w:rPr>
              <w:t>behind the hedge. It wasn’t much taller than me</w:t>
            </w:r>
          </w:p>
        </w:tc>
      </w:tr>
      <w:tr w:rsidR="00E13A0A" w:rsidTr="003923D5">
        <w:trPr>
          <w:trHeight w:val="709"/>
        </w:trPr>
        <w:tc>
          <w:tcPr>
            <w:tcW w:w="16302" w:type="dxa"/>
            <w:gridSpan w:val="2"/>
          </w:tcPr>
          <w:p w:rsidR="00E13A0A" w:rsidRPr="00D62733" w:rsidRDefault="00E13A0A" w:rsidP="003E29FE">
            <w:pPr>
              <w:rPr>
                <w:b/>
                <w:sz w:val="20"/>
                <w:u w:val="single"/>
              </w:rPr>
            </w:pPr>
            <w:r w:rsidRPr="00D62733">
              <w:rPr>
                <w:b/>
                <w:sz w:val="20"/>
                <w:u w:val="single"/>
              </w:rPr>
              <w:t>Science fiction</w:t>
            </w:r>
          </w:p>
          <w:p w:rsidR="00E13A0A" w:rsidRDefault="00E13A0A" w:rsidP="003E29FE">
            <w:pPr>
              <w:autoSpaceDE w:val="0"/>
              <w:autoSpaceDN w:val="0"/>
              <w:adjustRightInd w:val="0"/>
              <w:rPr>
                <w:rFonts w:cs="Arial"/>
                <w:sz w:val="20"/>
                <w:lang w:eastAsia="en-GB"/>
              </w:rPr>
            </w:pPr>
            <w:r>
              <w:rPr>
                <w:rFonts w:cs="Arial"/>
                <w:sz w:val="20"/>
                <w:lang w:eastAsia="en-GB"/>
              </w:rPr>
              <w:t>Can use any of the varied structures typical of narrative. The setting is often a time in the future so may use structures that play with the time sequence, such as flashbacks and time travel. Science Fiction typically includes detail about the way that people might live in the future, predicting in a creative and imaginative way how technology might</w:t>
            </w:r>
          </w:p>
          <w:p w:rsidR="00E13A0A" w:rsidRDefault="00E13A0A" w:rsidP="003E29FE">
            <w:pPr>
              <w:rPr>
                <w:sz w:val="12"/>
              </w:rPr>
            </w:pPr>
            <w:r>
              <w:rPr>
                <w:rFonts w:cs="Arial"/>
                <w:sz w:val="20"/>
                <w:lang w:eastAsia="en-GB"/>
              </w:rPr>
              <w:t>advance. The plot usually includes adventure so action is fast-moving. Where futuristic characters are created, dialogue may use unusual forms and vocabulary, or even alternative languages. Description is important to convey imagined settings, technology, processes and characters.</w:t>
            </w:r>
          </w:p>
        </w:tc>
      </w:tr>
      <w:tr w:rsidR="00E13A0A" w:rsidTr="003923D5">
        <w:trPr>
          <w:trHeight w:val="709"/>
        </w:trPr>
        <w:tc>
          <w:tcPr>
            <w:tcW w:w="16302" w:type="dxa"/>
            <w:gridSpan w:val="2"/>
          </w:tcPr>
          <w:p w:rsidR="00E13A0A" w:rsidRPr="00D62733" w:rsidRDefault="00E13A0A" w:rsidP="003E29FE">
            <w:pPr>
              <w:rPr>
                <w:b/>
                <w:sz w:val="20"/>
                <w:u w:val="single"/>
              </w:rPr>
            </w:pPr>
            <w:r w:rsidRPr="00D62733">
              <w:rPr>
                <w:b/>
                <w:sz w:val="20"/>
                <w:u w:val="single"/>
              </w:rPr>
              <w:t>Fantasy</w:t>
            </w:r>
          </w:p>
          <w:p w:rsidR="00E13A0A" w:rsidRDefault="00E13A0A" w:rsidP="003E29FE">
            <w:pPr>
              <w:autoSpaceDE w:val="0"/>
              <w:autoSpaceDN w:val="0"/>
              <w:adjustRightInd w:val="0"/>
              <w:rPr>
                <w:rFonts w:cs="Arial"/>
                <w:sz w:val="20"/>
                <w:lang w:eastAsia="en-GB"/>
              </w:rPr>
            </w:pPr>
            <w:r>
              <w:rPr>
                <w:rFonts w:cs="Arial"/>
                <w:sz w:val="20"/>
                <w:lang w:eastAsia="en-GB"/>
              </w:rPr>
              <w:t>May simply be a basic chronological narrative set in a fantasy world but some fantasy narratives extend the ‘fantastic’ element to the structure as well. For example, the story may play with the concept of time so that characters find themselves moving through time in a different way. Some fantasy structures focus on character development or description of setting at the expense of plot so that the actual order of events becomes less important or even impossible to follow. Description is very important because fantasy uses settings</w:t>
            </w:r>
          </w:p>
          <w:p w:rsidR="00E13A0A" w:rsidRDefault="00E13A0A" w:rsidP="003E29FE">
            <w:pPr>
              <w:autoSpaceDE w:val="0"/>
              <w:autoSpaceDN w:val="0"/>
              <w:adjustRightInd w:val="0"/>
              <w:rPr>
                <w:sz w:val="12"/>
              </w:rPr>
            </w:pPr>
            <w:r>
              <w:rPr>
                <w:rFonts w:cs="Arial"/>
                <w:sz w:val="20"/>
                <w:lang w:eastAsia="en-GB"/>
              </w:rPr>
              <w:t>(and often characters) that must be imagined by the reader. Imagery plays an important role in helping to describe places and things the reader has never seen.</w:t>
            </w:r>
          </w:p>
        </w:tc>
      </w:tr>
      <w:tr w:rsidR="00E13A0A" w:rsidTr="003923D5">
        <w:trPr>
          <w:trHeight w:val="709"/>
        </w:trPr>
        <w:tc>
          <w:tcPr>
            <w:tcW w:w="16302" w:type="dxa"/>
            <w:gridSpan w:val="2"/>
          </w:tcPr>
          <w:p w:rsidR="00E13A0A" w:rsidRPr="00D62733" w:rsidRDefault="00E13A0A" w:rsidP="003E29FE">
            <w:pPr>
              <w:autoSpaceDE w:val="0"/>
              <w:autoSpaceDN w:val="0"/>
              <w:adjustRightInd w:val="0"/>
              <w:rPr>
                <w:rFonts w:cs="Arial"/>
                <w:b/>
                <w:sz w:val="20"/>
                <w:u w:val="single"/>
                <w:lang w:eastAsia="en-GB"/>
              </w:rPr>
            </w:pPr>
            <w:r w:rsidRPr="00D62733">
              <w:rPr>
                <w:rFonts w:cs="Arial"/>
                <w:b/>
                <w:sz w:val="20"/>
                <w:u w:val="single"/>
                <w:lang w:eastAsia="en-GB"/>
              </w:rPr>
              <w:t>Historical fiction</w:t>
            </w:r>
          </w:p>
          <w:p w:rsidR="00E13A0A" w:rsidRDefault="00E13A0A" w:rsidP="003E29FE">
            <w:pPr>
              <w:autoSpaceDE w:val="0"/>
              <w:autoSpaceDN w:val="0"/>
              <w:adjustRightInd w:val="0"/>
              <w:rPr>
                <w:rFonts w:cs="Arial"/>
                <w:sz w:val="20"/>
                <w:lang w:eastAsia="en-GB"/>
              </w:rPr>
            </w:pPr>
            <w:r>
              <w:rPr>
                <w:rFonts w:cs="Arial"/>
                <w:sz w:val="20"/>
                <w:lang w:eastAsia="en-GB"/>
              </w:rPr>
              <w:t>The narrative is about something that has already happened in the past so a series of events is usually the underlying structure. The writer can adapt the structure to achieve</w:t>
            </w:r>
          </w:p>
          <w:p w:rsidR="00E13A0A" w:rsidRDefault="00E13A0A" w:rsidP="003E29FE">
            <w:pPr>
              <w:autoSpaceDE w:val="0"/>
              <w:autoSpaceDN w:val="0"/>
              <w:adjustRightInd w:val="0"/>
              <w:rPr>
                <w:rFonts w:cs="Arial"/>
                <w:sz w:val="20"/>
                <w:lang w:eastAsia="en-GB"/>
              </w:rPr>
            </w:pPr>
            <w:r>
              <w:rPr>
                <w:rFonts w:cs="Arial"/>
                <w:sz w:val="20"/>
                <w:lang w:eastAsia="en-GB"/>
              </w:rPr>
              <w:t>a specific effect. For example, the story can begin with a main character looking back and reflecting on the past (I was just a lad then. Let me tell you what happened …).</w:t>
            </w:r>
          </w:p>
          <w:p w:rsidR="00E13A0A" w:rsidRDefault="00E13A0A" w:rsidP="003E29FE">
            <w:pPr>
              <w:autoSpaceDE w:val="0"/>
              <w:autoSpaceDN w:val="0"/>
              <w:adjustRightInd w:val="0"/>
              <w:rPr>
                <w:rFonts w:cs="Arial"/>
                <w:sz w:val="20"/>
                <w:lang w:eastAsia="en-GB"/>
              </w:rPr>
            </w:pPr>
            <w:r>
              <w:rPr>
                <w:rFonts w:cs="Arial"/>
                <w:sz w:val="20"/>
                <w:lang w:eastAsia="en-GB"/>
              </w:rPr>
              <w:t>Sometimes, a historical narrative begins with the final event and then goes on to explain what led up to that by moving back in time to tell the whole story. Historical fiction requires a historical setting but can also be an adventure or a mystery. It can also give a fictionalised account of real events or additional, fictional detail to things that really happened.</w:t>
            </w:r>
          </w:p>
          <w:p w:rsidR="00E13A0A" w:rsidRDefault="00E13A0A" w:rsidP="003E29FE">
            <w:pPr>
              <w:autoSpaceDE w:val="0"/>
              <w:autoSpaceDN w:val="0"/>
              <w:adjustRightInd w:val="0"/>
              <w:rPr>
                <w:rFonts w:cs="Arial"/>
                <w:sz w:val="20"/>
                <w:lang w:eastAsia="en-GB"/>
              </w:rPr>
            </w:pPr>
            <w:r>
              <w:rPr>
                <w:rFonts w:cs="Arial"/>
                <w:sz w:val="20"/>
                <w:lang w:eastAsia="en-GB"/>
              </w:rPr>
              <w:t>Historical settings need detail to make them authentic and to give important ‘mapping’ clues to the reader. When was this happening? Whereabouts is this story taking place?</w:t>
            </w:r>
          </w:p>
          <w:p w:rsidR="00E13A0A" w:rsidRDefault="00E13A0A" w:rsidP="003E29FE">
            <w:pPr>
              <w:autoSpaceDE w:val="0"/>
              <w:autoSpaceDN w:val="0"/>
              <w:adjustRightInd w:val="0"/>
              <w:rPr>
                <w:rFonts w:cs="Arial"/>
                <w:sz w:val="20"/>
                <w:lang w:eastAsia="en-GB"/>
              </w:rPr>
            </w:pPr>
            <w:r>
              <w:rPr>
                <w:rFonts w:cs="Arial"/>
                <w:sz w:val="20"/>
                <w:lang w:eastAsia="en-GB"/>
              </w:rPr>
              <w:t>Appropriate archaic language is used, including old-fashioned words that have fallen out of usage, e.g. Let me carry thy basket, old dame. It can also include models of sentence</w:t>
            </w:r>
          </w:p>
          <w:p w:rsidR="00E13A0A" w:rsidRDefault="00E13A0A" w:rsidP="003E29FE">
            <w:pPr>
              <w:autoSpaceDE w:val="0"/>
              <w:autoSpaceDN w:val="0"/>
              <w:adjustRightInd w:val="0"/>
              <w:rPr>
                <w:sz w:val="12"/>
              </w:rPr>
            </w:pPr>
            <w:r>
              <w:rPr>
                <w:rFonts w:cs="Arial"/>
                <w:sz w:val="20"/>
                <w:lang w:eastAsia="en-GB"/>
              </w:rPr>
              <w:t>grammar no longer commonly or informally used, e.g. That which you seek, you shall find in the forest.</w:t>
            </w:r>
          </w:p>
        </w:tc>
      </w:tr>
    </w:tbl>
    <w:p w:rsidR="00E13A0A" w:rsidRDefault="00E13A0A">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E13A0A" w:rsidTr="00714B82">
        <w:trPr>
          <w:trHeight w:val="709"/>
        </w:trPr>
        <w:tc>
          <w:tcPr>
            <w:tcW w:w="16302" w:type="dxa"/>
          </w:tcPr>
          <w:p w:rsidR="00E13A0A" w:rsidRPr="00D62733" w:rsidRDefault="00E13A0A" w:rsidP="003E29FE">
            <w:pPr>
              <w:autoSpaceDE w:val="0"/>
              <w:autoSpaceDN w:val="0"/>
              <w:adjustRightInd w:val="0"/>
              <w:rPr>
                <w:rFonts w:cs="Arial"/>
                <w:b/>
                <w:sz w:val="20"/>
                <w:u w:val="single"/>
                <w:lang w:eastAsia="en-GB"/>
              </w:rPr>
            </w:pPr>
            <w:r w:rsidRPr="00D62733">
              <w:rPr>
                <w:rFonts w:cs="Arial"/>
                <w:b/>
                <w:sz w:val="20"/>
                <w:u w:val="single"/>
                <w:lang w:eastAsia="en-GB"/>
              </w:rPr>
              <w:t>Contemporary</w:t>
            </w:r>
          </w:p>
          <w:p w:rsidR="00E13A0A" w:rsidRPr="00D62733" w:rsidRDefault="00E13A0A" w:rsidP="003E29FE">
            <w:pPr>
              <w:autoSpaceDE w:val="0"/>
              <w:autoSpaceDN w:val="0"/>
              <w:adjustRightInd w:val="0"/>
              <w:rPr>
                <w:rFonts w:cs="Arial"/>
                <w:sz w:val="20"/>
                <w:lang w:eastAsia="en-GB"/>
              </w:rPr>
            </w:pPr>
            <w:r w:rsidRPr="00AA4E8C">
              <w:rPr>
                <w:rFonts w:cs="Arial"/>
                <w:sz w:val="20"/>
                <w:lang w:eastAsia="en-GB"/>
              </w:rPr>
              <w:t>Contemporary settings are often familiar ones. This type of narrative includes school stories, things that happen in the home or in local settings that children either know themselves or recognise. Stories therefore often reflect</w:t>
            </w:r>
            <w:r>
              <w:rPr>
                <w:rFonts w:cs="Arial"/>
                <w:sz w:val="20"/>
                <w:lang w:eastAsia="en-GB"/>
              </w:rPr>
              <w:t xml:space="preserve"> </w:t>
            </w:r>
            <w:r w:rsidRPr="00AA4E8C">
              <w:rPr>
                <w:rFonts w:cs="Arial"/>
                <w:sz w:val="20"/>
                <w:lang w:eastAsia="en-GB"/>
              </w:rPr>
              <w:t>children’s own experiences, are often personal and structured as a recount. Dialogue plays an important part in the characterisation. Characters tend to use language familiar to children. Contemporary language features</w:t>
            </w:r>
            <w:r>
              <w:rPr>
                <w:rFonts w:cs="Arial"/>
                <w:sz w:val="20"/>
                <w:lang w:eastAsia="en-GB"/>
              </w:rPr>
              <w:t xml:space="preserve"> </w:t>
            </w:r>
            <w:r w:rsidRPr="00AA4E8C">
              <w:rPr>
                <w:rFonts w:cs="Arial"/>
                <w:sz w:val="20"/>
                <w:lang w:eastAsia="en-GB"/>
              </w:rPr>
              <w:t>include the informal dialogue children use themselves, as well as familiar phrases from adults at home and school (Don’t let me tell you again!)</w:t>
            </w:r>
          </w:p>
        </w:tc>
      </w:tr>
      <w:tr w:rsidR="00E13A0A" w:rsidTr="00714B82">
        <w:trPr>
          <w:trHeight w:val="709"/>
        </w:trPr>
        <w:tc>
          <w:tcPr>
            <w:tcW w:w="16302" w:type="dxa"/>
          </w:tcPr>
          <w:p w:rsidR="00E13A0A" w:rsidRPr="00D62733" w:rsidRDefault="00E13A0A" w:rsidP="00222E80">
            <w:pPr>
              <w:autoSpaceDE w:val="0"/>
              <w:autoSpaceDN w:val="0"/>
              <w:adjustRightInd w:val="0"/>
              <w:rPr>
                <w:rFonts w:cs="Arial"/>
                <w:b/>
                <w:sz w:val="20"/>
                <w:u w:val="single"/>
                <w:lang w:eastAsia="en-GB"/>
              </w:rPr>
            </w:pPr>
            <w:r w:rsidRPr="00D62733">
              <w:rPr>
                <w:rFonts w:cs="Arial"/>
                <w:b/>
                <w:sz w:val="20"/>
                <w:u w:val="single"/>
                <w:lang w:eastAsia="en-GB"/>
              </w:rPr>
              <w:t>Dilemma</w:t>
            </w:r>
          </w:p>
          <w:p w:rsidR="00E13A0A" w:rsidRDefault="00E13A0A" w:rsidP="00222E80">
            <w:pPr>
              <w:autoSpaceDE w:val="0"/>
              <w:autoSpaceDN w:val="0"/>
              <w:adjustRightInd w:val="0"/>
              <w:rPr>
                <w:rFonts w:cs="Arial"/>
                <w:sz w:val="20"/>
                <w:lang w:eastAsia="en-GB"/>
              </w:rPr>
            </w:pPr>
            <w:r>
              <w:rPr>
                <w:rFonts w:cs="Arial"/>
                <w:sz w:val="20"/>
                <w:lang w:eastAsia="en-GB"/>
              </w:rPr>
              <w:t>The strength of the story often depends on a character facing a difficult (or seemingly impossible) dilemma, with a limited choice of actions. A strong, simple story structure usually leads the character to the dilemma quite quickly and then makes the reader wait to find out how it is dealt with. The narrative makes the waiting interesting by adding to the suspense, for example by increasing the complexity or gravity of the dilemma or by threatening the right/chosen course of action. (The main character has decided to apologise just in time and is on the way to do so but has an accident and is taken to hospital - soon it will be too late.) Most forms of narrative can include stories which raise dilemmas.</w:t>
            </w:r>
          </w:p>
          <w:p w:rsidR="00E13A0A" w:rsidRPr="00D62733" w:rsidRDefault="00E13A0A" w:rsidP="00222E80">
            <w:pPr>
              <w:autoSpaceDE w:val="0"/>
              <w:autoSpaceDN w:val="0"/>
              <w:adjustRightInd w:val="0"/>
              <w:rPr>
                <w:rFonts w:cs="Arial"/>
                <w:b/>
                <w:sz w:val="20"/>
                <w:u w:val="single"/>
                <w:lang w:eastAsia="en-GB"/>
              </w:rPr>
            </w:pPr>
            <w:r>
              <w:rPr>
                <w:rFonts w:cs="Arial"/>
                <w:sz w:val="20"/>
                <w:lang w:eastAsia="en-GB"/>
              </w:rPr>
              <w:t>Characterisation is fundamental. The main characters are often well-established from the beginning with additional detail such as background, history or interests included. The reader understands why a character feels the way they do. Key characters also develop and change over time, usually as a result of the events that take place in the story and particularly as a result of the dilemma they face and their resulting actions. Description, action and dialogue are all important for developing and deepening character and showing both why and how someone has changed.</w:t>
            </w:r>
          </w:p>
        </w:tc>
      </w:tr>
      <w:tr w:rsidR="00E13A0A" w:rsidTr="00714B82">
        <w:trPr>
          <w:trHeight w:val="709"/>
        </w:trPr>
        <w:tc>
          <w:tcPr>
            <w:tcW w:w="16302" w:type="dxa"/>
          </w:tcPr>
          <w:p w:rsidR="00E13A0A" w:rsidRPr="00D62733" w:rsidRDefault="00E13A0A" w:rsidP="00222E80">
            <w:pPr>
              <w:autoSpaceDE w:val="0"/>
              <w:autoSpaceDN w:val="0"/>
              <w:adjustRightInd w:val="0"/>
              <w:rPr>
                <w:rFonts w:cs="Arial"/>
                <w:b/>
                <w:sz w:val="20"/>
                <w:u w:val="single"/>
                <w:lang w:eastAsia="en-GB"/>
              </w:rPr>
            </w:pPr>
            <w:r w:rsidRPr="00D62733">
              <w:rPr>
                <w:rFonts w:cs="Arial"/>
                <w:b/>
                <w:sz w:val="20"/>
                <w:u w:val="single"/>
                <w:lang w:eastAsia="en-GB"/>
              </w:rPr>
              <w:t>Traditional tales</w:t>
            </w:r>
          </w:p>
          <w:p w:rsidR="00E13A0A" w:rsidRPr="00D62733" w:rsidRDefault="00E13A0A" w:rsidP="00222E80">
            <w:pPr>
              <w:autoSpaceDE w:val="0"/>
              <w:autoSpaceDN w:val="0"/>
              <w:adjustRightInd w:val="0"/>
              <w:rPr>
                <w:rFonts w:cs="Arial"/>
                <w:b/>
                <w:sz w:val="20"/>
                <w:u w:val="single"/>
                <w:lang w:eastAsia="en-GB"/>
              </w:rPr>
            </w:pPr>
            <w:r>
              <w:rPr>
                <w:rFonts w:cs="Arial"/>
                <w:sz w:val="20"/>
                <w:lang w:eastAsia="en-GB"/>
              </w:rPr>
              <w:t>Traditional or ‘folk’ tales include myths, legends, fables and fairy tales. Often originating in the oral tradition, examples exist in most cultures, providing a rich, culturally diverse resource for children’s reading and writing. Many of these stories served an original purpose of passing on traditional knowledge or sharing cultural beliefs. They tend to have themes that deal with life’s important issues and their narrative structures are often based on a quest, a journey or a series of trials and forfeits. Characters usually represent the archetypical opposites of good and evil, hero and villain, strong and weak or wise and foolish. The style of traditional stories usually retains links with their origins in oral storytelling: rich, evocative vocabulary, repetition and patterned language, and strong use of imagery. When written in a traditional style, they also use some archaic language forms and vocabulary. Many regional stories include localised vocabulary and dialect forms. Different types of traditional tales tend to have some narrative features (purpose, characters, language, style, structure) of their own.</w:t>
            </w:r>
          </w:p>
        </w:tc>
      </w:tr>
      <w:tr w:rsidR="00E13A0A" w:rsidTr="00714B82">
        <w:trPr>
          <w:trHeight w:val="709"/>
        </w:trPr>
        <w:tc>
          <w:tcPr>
            <w:tcW w:w="16302" w:type="dxa"/>
          </w:tcPr>
          <w:p w:rsidR="00E13A0A" w:rsidRPr="00D62733" w:rsidRDefault="00E13A0A" w:rsidP="003E29FE">
            <w:pPr>
              <w:autoSpaceDE w:val="0"/>
              <w:autoSpaceDN w:val="0"/>
              <w:adjustRightInd w:val="0"/>
              <w:rPr>
                <w:rFonts w:cs="Arial"/>
                <w:b/>
                <w:sz w:val="20"/>
                <w:u w:val="single"/>
                <w:lang w:eastAsia="en-GB"/>
              </w:rPr>
            </w:pPr>
            <w:r w:rsidRPr="00D62733">
              <w:rPr>
                <w:rFonts w:cs="Arial"/>
                <w:b/>
                <w:sz w:val="20"/>
                <w:u w:val="single"/>
                <w:lang w:eastAsia="en-GB"/>
              </w:rPr>
              <w:t>Myths</w:t>
            </w:r>
          </w:p>
          <w:p w:rsidR="00E13A0A" w:rsidRPr="00D62733" w:rsidRDefault="00E13A0A" w:rsidP="003E29FE">
            <w:pPr>
              <w:autoSpaceDE w:val="0"/>
              <w:autoSpaceDN w:val="0"/>
              <w:adjustRightInd w:val="0"/>
              <w:rPr>
                <w:rFonts w:cs="Arial"/>
                <w:sz w:val="20"/>
                <w:lang w:eastAsia="en-GB"/>
              </w:rPr>
            </w:pPr>
            <w:r>
              <w:rPr>
                <w:rFonts w:cs="Arial"/>
                <w:sz w:val="20"/>
                <w:lang w:eastAsia="en-GB"/>
              </w:rPr>
              <w:t>The plot is often based on a long and dangerous journey, a quest or a series of trials for the hero. The plot usually includes incredible or miraculous events, where characters behave in superhuman ways using unusual powers or with the help of superhuman beings. Myths are often much longer texts than other traditional stories (apart from some legends) especially in their original form. They provide a very useful contrast with shorter forms of traditional narrative such as fables. Rich vocabulary evoking the power and splendour of the characters and settings: Hercules hurled the glittering spear with all the strength of a mighty army. Use of imagery to help the reader imagine. Simile is used widely to help convey grand settings and describe awe-inspiring characters: Thor’s hammer was as heavy as a mountain. Vivid description of characters and settings. Fast-moving narration of action to keep the drama moving along. Myths tend to make less use of dialogue and repetition than some other types of traditional story. Myths often provide good examples of the use of symbols: Theseus unwinds a thread behind him in the Minotaur’s den – a thread could be seen as a symbol of his link between the real world of humans and the supernatural world of the gods.</w:t>
            </w:r>
          </w:p>
        </w:tc>
      </w:tr>
      <w:tr w:rsidR="00E13A0A" w:rsidTr="00714B82">
        <w:trPr>
          <w:trHeight w:val="709"/>
        </w:trPr>
        <w:tc>
          <w:tcPr>
            <w:tcW w:w="16302" w:type="dxa"/>
          </w:tcPr>
          <w:p w:rsidR="00E13A0A" w:rsidRPr="00D62733" w:rsidRDefault="00E13A0A" w:rsidP="001460C0">
            <w:pPr>
              <w:autoSpaceDE w:val="0"/>
              <w:autoSpaceDN w:val="0"/>
              <w:adjustRightInd w:val="0"/>
              <w:rPr>
                <w:rFonts w:cs="Arial"/>
                <w:b/>
                <w:sz w:val="20"/>
                <w:u w:val="single"/>
                <w:lang w:eastAsia="en-GB"/>
              </w:rPr>
            </w:pPr>
            <w:r w:rsidRPr="00D62733">
              <w:rPr>
                <w:rFonts w:cs="Arial"/>
                <w:b/>
                <w:sz w:val="20"/>
                <w:u w:val="single"/>
                <w:lang w:eastAsia="en-GB"/>
              </w:rPr>
              <w:t>Legends</w:t>
            </w:r>
          </w:p>
          <w:p w:rsidR="00E13A0A" w:rsidRDefault="00E13A0A" w:rsidP="001460C0">
            <w:pPr>
              <w:autoSpaceDE w:val="0"/>
              <w:autoSpaceDN w:val="0"/>
              <w:adjustRightInd w:val="0"/>
              <w:rPr>
                <w:rFonts w:cs="Arial"/>
                <w:sz w:val="20"/>
                <w:lang w:eastAsia="en-GB"/>
              </w:rPr>
            </w:pPr>
            <w:r w:rsidRPr="00D62733">
              <w:rPr>
                <w:rFonts w:cs="Arial"/>
                <w:sz w:val="20"/>
                <w:lang w:eastAsia="en-GB"/>
              </w:rPr>
              <w:t>Structure is usually chronological, with one episode t</w:t>
            </w:r>
            <w:r>
              <w:rPr>
                <w:rFonts w:cs="Arial"/>
                <w:sz w:val="20"/>
                <w:lang w:eastAsia="en-GB"/>
              </w:rPr>
              <w:t>old after another, for example</w:t>
            </w:r>
            <w:r w:rsidRPr="00D62733">
              <w:rPr>
                <w:rFonts w:cs="Arial"/>
                <w:sz w:val="20"/>
                <w:lang w:eastAsia="en-GB"/>
              </w:rPr>
              <w:t xml:space="preserve"> as the phases of a journey or the stages of an ongoing battle. Some legends tell the whole life story of their her</w:t>
            </w:r>
            <w:r>
              <w:rPr>
                <w:rFonts w:cs="Arial"/>
                <w:sz w:val="20"/>
                <w:lang w:eastAsia="en-GB"/>
              </w:rPr>
              <w:t>o as a series of linked episode</w:t>
            </w:r>
            <w:r w:rsidRPr="00D62733">
              <w:rPr>
                <w:rFonts w:cs="Arial"/>
                <w:sz w:val="20"/>
                <w:lang w:eastAsia="en-GB"/>
              </w:rPr>
              <w:t>s; each one may be a story in its own right</w:t>
            </w:r>
            <w:r>
              <w:rPr>
                <w:rFonts w:cs="Arial"/>
                <w:sz w:val="20"/>
                <w:lang w:eastAsia="en-GB"/>
              </w:rPr>
              <w:t xml:space="preserve">. </w:t>
            </w:r>
            <w:r w:rsidRPr="00D62733">
              <w:rPr>
                <w:rFonts w:cs="Arial"/>
                <w:sz w:val="20"/>
                <w:lang w:eastAsia="en-GB"/>
              </w:rPr>
              <w:t xml:space="preserve"> Comm</w:t>
            </w:r>
            <w:r>
              <w:rPr>
                <w:rFonts w:cs="Arial"/>
                <w:sz w:val="20"/>
                <w:lang w:eastAsia="en-GB"/>
              </w:rPr>
              <w:t>on structures include: chronological episodes; journey stories; sequential stories; li</w:t>
            </w:r>
            <w:r w:rsidRPr="00D62733">
              <w:rPr>
                <w:rFonts w:cs="Arial"/>
                <w:sz w:val="20"/>
                <w:lang w:eastAsia="en-GB"/>
              </w:rPr>
              <w:t xml:space="preserve">fe stories and community histories. </w:t>
            </w:r>
          </w:p>
          <w:p w:rsidR="00E13A0A" w:rsidRPr="00D62733" w:rsidRDefault="00E13A0A" w:rsidP="001460C0">
            <w:pPr>
              <w:autoSpaceDE w:val="0"/>
              <w:autoSpaceDN w:val="0"/>
              <w:adjustRightInd w:val="0"/>
              <w:rPr>
                <w:rFonts w:cs="Arial"/>
                <w:sz w:val="20"/>
                <w:lang w:eastAsia="en-GB"/>
              </w:rPr>
            </w:pPr>
            <w:r w:rsidRPr="00D62733">
              <w:rPr>
                <w:rFonts w:cs="Arial"/>
                <w:sz w:val="20"/>
                <w:lang w:eastAsia="en-GB"/>
              </w:rPr>
              <w:t>Language features are very similar to those of myths:</w:t>
            </w:r>
            <w:r>
              <w:rPr>
                <w:rFonts w:cs="Arial"/>
                <w:sz w:val="20"/>
                <w:lang w:eastAsia="en-GB"/>
              </w:rPr>
              <w:t xml:space="preserve"> </w:t>
            </w:r>
            <w:r w:rsidRPr="00D62733">
              <w:rPr>
                <w:rFonts w:cs="Arial"/>
                <w:sz w:val="20"/>
                <w:lang w:eastAsia="en-GB"/>
              </w:rPr>
              <w:t>rich, evocative vocabulary;</w:t>
            </w:r>
            <w:r>
              <w:rPr>
                <w:rFonts w:cs="Arial"/>
                <w:sz w:val="20"/>
                <w:lang w:eastAsia="en-GB"/>
              </w:rPr>
              <w:t xml:space="preserve"> </w:t>
            </w:r>
            <w:r w:rsidRPr="00D62733">
              <w:rPr>
                <w:rFonts w:cs="Arial"/>
                <w:sz w:val="20"/>
                <w:lang w:eastAsia="en-GB"/>
              </w:rPr>
              <w:t>memorable language use;</w:t>
            </w:r>
            <w:r>
              <w:rPr>
                <w:rFonts w:cs="Arial"/>
                <w:sz w:val="20"/>
                <w:lang w:eastAsia="en-GB"/>
              </w:rPr>
              <w:t xml:space="preserve"> </w:t>
            </w:r>
            <w:r w:rsidRPr="00D62733">
              <w:rPr>
                <w:rFonts w:cs="Arial"/>
                <w:sz w:val="20"/>
                <w:lang w:eastAsia="en-GB"/>
              </w:rPr>
              <w:t>use of rhythm and repetition techniques;</w:t>
            </w:r>
            <w:r>
              <w:rPr>
                <w:rFonts w:cs="Arial"/>
                <w:sz w:val="20"/>
                <w:lang w:eastAsia="en-GB"/>
              </w:rPr>
              <w:t xml:space="preserve"> </w:t>
            </w:r>
            <w:r w:rsidRPr="00D62733">
              <w:rPr>
                <w:rFonts w:cs="Arial"/>
                <w:sz w:val="20"/>
                <w:lang w:eastAsia="en-GB"/>
              </w:rPr>
              <w:t>formulaic openings and endings;</w:t>
            </w:r>
            <w:r>
              <w:rPr>
                <w:rFonts w:cs="Arial"/>
                <w:sz w:val="20"/>
                <w:lang w:eastAsia="en-GB"/>
              </w:rPr>
              <w:t xml:space="preserve"> </w:t>
            </w:r>
            <w:r w:rsidRPr="00D62733">
              <w:rPr>
                <w:rFonts w:cs="Arial"/>
                <w:sz w:val="20"/>
                <w:lang w:eastAsia="en-GB"/>
              </w:rPr>
              <w:t>imagery: simile, metaphor and symbolism.</w:t>
            </w:r>
          </w:p>
          <w:p w:rsidR="00E13A0A" w:rsidRPr="00D62733" w:rsidRDefault="00E13A0A" w:rsidP="001460C0">
            <w:pPr>
              <w:autoSpaceDE w:val="0"/>
              <w:autoSpaceDN w:val="0"/>
              <w:adjustRightInd w:val="0"/>
              <w:rPr>
                <w:rFonts w:cs="Arial"/>
                <w:sz w:val="20"/>
                <w:lang w:eastAsia="en-GB"/>
              </w:rPr>
            </w:pPr>
            <w:r w:rsidRPr="00D62733">
              <w:rPr>
                <w:rFonts w:cs="Arial"/>
                <w:sz w:val="20"/>
                <w:lang w:eastAsia="en-GB"/>
              </w:rPr>
              <w:t>Legends written in a traditional style often use more literary language than fairy tales or fables. Modern versions such as twenty-first century retellings or new legends may use more contemporary, informal language.</w:t>
            </w:r>
          </w:p>
        </w:tc>
      </w:tr>
    </w:tbl>
    <w:p w:rsidR="00E13A0A" w:rsidRDefault="00E13A0A">
      <w:r>
        <w:br w:type="page"/>
      </w:r>
    </w:p>
    <w:tbl>
      <w:tblPr>
        <w:tblW w:w="163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02"/>
      </w:tblGrid>
      <w:tr w:rsidR="00E13A0A" w:rsidTr="00714B82">
        <w:trPr>
          <w:trHeight w:val="709"/>
        </w:trPr>
        <w:tc>
          <w:tcPr>
            <w:tcW w:w="16302" w:type="dxa"/>
          </w:tcPr>
          <w:p w:rsidR="00E13A0A" w:rsidRPr="00D62733" w:rsidRDefault="00E13A0A" w:rsidP="003C50B6">
            <w:pPr>
              <w:autoSpaceDE w:val="0"/>
              <w:autoSpaceDN w:val="0"/>
              <w:adjustRightInd w:val="0"/>
              <w:rPr>
                <w:rFonts w:cs="Arial"/>
                <w:b/>
                <w:sz w:val="20"/>
                <w:u w:val="single"/>
                <w:lang w:eastAsia="en-GB"/>
              </w:rPr>
            </w:pPr>
            <w:r w:rsidRPr="00D62733">
              <w:rPr>
                <w:rFonts w:cs="Arial"/>
                <w:b/>
                <w:sz w:val="20"/>
                <w:u w:val="single"/>
                <w:lang w:eastAsia="en-GB"/>
              </w:rPr>
              <w:t>Fairy tales</w:t>
            </w:r>
          </w:p>
          <w:p w:rsidR="00E13A0A" w:rsidRDefault="00E13A0A" w:rsidP="003C50B6">
            <w:pPr>
              <w:autoSpaceDE w:val="0"/>
              <w:autoSpaceDN w:val="0"/>
              <w:adjustRightInd w:val="0"/>
              <w:rPr>
                <w:rFonts w:cs="Arial"/>
                <w:sz w:val="20"/>
                <w:lang w:eastAsia="en-GB"/>
              </w:rPr>
            </w:pPr>
            <w:r>
              <w:rPr>
                <w:rFonts w:cs="Arial"/>
                <w:sz w:val="20"/>
                <w:lang w:eastAsia="en-GB"/>
              </w:rPr>
              <w:t>Setting is nearly always vague. (Once upon a time ... A long, long time ago ...) Structure is most typically a recount in chronological order, where events retell what happened to a main character that came into contact with the ‘fairy world’. Often the hero or heroine is searching for something (a home, love, acceptance, wealth, wisdom) and in many tales dreams are fulfilled with a little help from magic. ‘Fairy tale endings’ (where everything turns out for the best) are common but many fairy tales are darker and have a sad ending.</w:t>
            </w:r>
          </w:p>
          <w:p w:rsidR="00E13A0A" w:rsidRPr="00D62733" w:rsidRDefault="00E13A0A" w:rsidP="003C50B6">
            <w:pPr>
              <w:autoSpaceDE w:val="0"/>
              <w:autoSpaceDN w:val="0"/>
              <w:adjustRightInd w:val="0"/>
              <w:rPr>
                <w:rFonts w:cs="Arial"/>
                <w:b/>
                <w:sz w:val="20"/>
                <w:u w:val="single"/>
                <w:lang w:eastAsia="en-GB"/>
              </w:rPr>
            </w:pPr>
            <w:r>
              <w:rPr>
                <w:rFonts w:cs="Arial"/>
                <w:sz w:val="20"/>
                <w:lang w:eastAsia="en-GB"/>
              </w:rPr>
              <w:t>Formulaic sentences are used: Once upon a time ... There was once a ... Long ago in the ... And it came to pass ... Language often reflects the settings, in the past, using archaic or regional vocabulary and grammar: Say these words thrice! I shall return and take thy gold. He knew not where he was.</w:t>
            </w:r>
          </w:p>
        </w:tc>
      </w:tr>
      <w:tr w:rsidR="00E13A0A" w:rsidTr="00714B82">
        <w:trPr>
          <w:trHeight w:val="709"/>
        </w:trPr>
        <w:tc>
          <w:tcPr>
            <w:tcW w:w="16302" w:type="dxa"/>
          </w:tcPr>
          <w:p w:rsidR="00E13A0A" w:rsidRPr="00D62733" w:rsidRDefault="00E13A0A" w:rsidP="003C50B6">
            <w:pPr>
              <w:autoSpaceDE w:val="0"/>
              <w:autoSpaceDN w:val="0"/>
              <w:adjustRightInd w:val="0"/>
              <w:rPr>
                <w:rFonts w:cs="Arial"/>
                <w:b/>
                <w:sz w:val="20"/>
                <w:u w:val="single"/>
                <w:lang w:eastAsia="en-GB"/>
              </w:rPr>
            </w:pPr>
            <w:r w:rsidRPr="00D62733">
              <w:rPr>
                <w:rFonts w:cs="Arial"/>
                <w:b/>
                <w:sz w:val="20"/>
                <w:u w:val="single"/>
                <w:lang w:eastAsia="en-GB"/>
              </w:rPr>
              <w:t>Fables</w:t>
            </w:r>
          </w:p>
          <w:p w:rsidR="00E13A0A" w:rsidRDefault="00E13A0A" w:rsidP="003C50B6">
            <w:pPr>
              <w:autoSpaceDE w:val="0"/>
              <w:autoSpaceDN w:val="0"/>
              <w:adjustRightInd w:val="0"/>
              <w:rPr>
                <w:rFonts w:cs="Arial"/>
                <w:sz w:val="20"/>
                <w:lang w:eastAsia="en-GB"/>
              </w:rPr>
            </w:pPr>
            <w:r>
              <w:rPr>
                <w:rFonts w:cs="Arial"/>
                <w:sz w:val="20"/>
                <w:lang w:eastAsia="en-GB"/>
              </w:rPr>
              <w:t>There is a shared understanding between storyteller and audience that the events told did not actually happen so fables do not need to convince and their structure is usually simple. They are often very short with few characters – sometimes only two. Structure is typically the simplest kind of narrative with a beginning, a complication and a resolution. Two characters (often animals) meet, an event occurs and they go on their way with one of them having learned an important lesson about life. The short and simple structure of the narrative leaves little room for additional details of description or character development. Dialogue is used to advance the plot or to state the moral, rather than to engage a reader with the characters and their qualities. Characterisation is limited but specific: A lazy duck was making its way to the river ... A crafty raven was sitting on a branch ... There is limited use of description because settings are less important than the events that take place.</w:t>
            </w:r>
          </w:p>
          <w:p w:rsidR="00E13A0A" w:rsidRPr="00D62733" w:rsidRDefault="00E13A0A" w:rsidP="003C50B6">
            <w:pPr>
              <w:autoSpaceDE w:val="0"/>
              <w:autoSpaceDN w:val="0"/>
              <w:adjustRightInd w:val="0"/>
              <w:rPr>
                <w:rFonts w:cs="Arial"/>
                <w:b/>
                <w:sz w:val="20"/>
                <w:u w:val="single"/>
                <w:lang w:eastAsia="en-GB"/>
              </w:rPr>
            </w:pPr>
            <w:r>
              <w:rPr>
                <w:rFonts w:cs="Arial"/>
                <w:sz w:val="20"/>
                <w:lang w:eastAsia="en-GB"/>
              </w:rPr>
              <w:t>Action and dialogue are used to move the story on because the all-important moral is most clearly evident in what the main characters do and say. Connectives are an important language feature to show cause and effect and to give coherence to a short narrative.</w:t>
            </w:r>
          </w:p>
        </w:tc>
      </w:tr>
      <w:tr w:rsidR="00E13A0A" w:rsidTr="00714B82">
        <w:trPr>
          <w:trHeight w:val="709"/>
        </w:trPr>
        <w:tc>
          <w:tcPr>
            <w:tcW w:w="16302" w:type="dxa"/>
          </w:tcPr>
          <w:p w:rsidR="00E13A0A" w:rsidRPr="00B256B1" w:rsidRDefault="00E13A0A" w:rsidP="00B256B1">
            <w:pPr>
              <w:autoSpaceDE w:val="0"/>
              <w:autoSpaceDN w:val="0"/>
              <w:adjustRightInd w:val="0"/>
              <w:rPr>
                <w:rFonts w:cs="Arial"/>
                <w:sz w:val="20"/>
                <w:u w:val="single"/>
                <w:lang w:eastAsia="en-GB"/>
              </w:rPr>
            </w:pPr>
            <w:r w:rsidRPr="00B256B1">
              <w:rPr>
                <w:rFonts w:cs="Arial"/>
                <w:b/>
                <w:bCs/>
                <w:sz w:val="20"/>
                <w:u w:val="single"/>
                <w:lang w:eastAsia="en-GB"/>
              </w:rPr>
              <w:t>Dialogue, playscripts and film narrative</w:t>
            </w:r>
          </w:p>
          <w:p w:rsidR="00E13A0A" w:rsidRPr="00B256B1" w:rsidRDefault="00E13A0A" w:rsidP="00B256B1">
            <w:pPr>
              <w:autoSpaceDE w:val="0"/>
              <w:autoSpaceDN w:val="0"/>
              <w:adjustRightInd w:val="0"/>
              <w:rPr>
                <w:rFonts w:cs="Arial"/>
                <w:sz w:val="20"/>
                <w:lang w:eastAsia="en-GB"/>
              </w:rPr>
            </w:pPr>
            <w:r w:rsidRPr="00B256B1">
              <w:rPr>
                <w:rFonts w:cs="Arial"/>
                <w:sz w:val="20"/>
                <w:lang w:eastAsia="en-GB"/>
              </w:rPr>
              <w:t>Structural conventions for scripting vary, particularly in their layout on the page or screen but they usually include:</w:t>
            </w:r>
          </w:p>
          <w:p w:rsidR="00E13A0A" w:rsidRPr="00B256B1" w:rsidRDefault="00E13A0A" w:rsidP="00B256B1">
            <w:pPr>
              <w:autoSpaceDE w:val="0"/>
              <w:autoSpaceDN w:val="0"/>
              <w:adjustRightInd w:val="0"/>
              <w:rPr>
                <w:rFonts w:cs="Arial"/>
                <w:sz w:val="20"/>
                <w:lang w:eastAsia="en-GB"/>
              </w:rPr>
            </w:pPr>
          </w:p>
          <w:p w:rsidR="00E13A0A" w:rsidRPr="00B256B1" w:rsidRDefault="00E13A0A" w:rsidP="00B256B1">
            <w:pPr>
              <w:numPr>
                <w:ilvl w:val="0"/>
                <w:numId w:val="12"/>
              </w:numPr>
              <w:autoSpaceDE w:val="0"/>
              <w:autoSpaceDN w:val="0"/>
              <w:adjustRightInd w:val="0"/>
              <w:rPr>
                <w:rFonts w:cs="Arial"/>
                <w:sz w:val="20"/>
                <w:lang w:eastAsia="en-GB"/>
              </w:rPr>
            </w:pPr>
            <w:r w:rsidRPr="00B256B1">
              <w:rPr>
                <w:rFonts w:cs="Arial"/>
                <w:sz w:val="20"/>
                <w:lang w:eastAsia="en-GB"/>
              </w:rPr>
              <w:t>name of character and the words they speak:</w:t>
            </w:r>
          </w:p>
          <w:p w:rsidR="00E13A0A" w:rsidRPr="00B256B1" w:rsidRDefault="00E13A0A" w:rsidP="00B256B1">
            <w:pPr>
              <w:numPr>
                <w:ilvl w:val="0"/>
                <w:numId w:val="12"/>
              </w:numPr>
              <w:autoSpaceDE w:val="0"/>
              <w:autoSpaceDN w:val="0"/>
              <w:adjustRightInd w:val="0"/>
              <w:rPr>
                <w:rFonts w:cs="Arial"/>
                <w:sz w:val="20"/>
                <w:lang w:eastAsia="en-GB"/>
              </w:rPr>
            </w:pPr>
            <w:r w:rsidRPr="00B256B1">
              <w:rPr>
                <w:rFonts w:cs="Arial"/>
                <w:sz w:val="20"/>
                <w:lang w:eastAsia="en-GB"/>
              </w:rPr>
              <w:t>stage directions (ENTER Sita, dancing).</w:t>
            </w:r>
          </w:p>
          <w:p w:rsidR="00E13A0A" w:rsidRPr="00B256B1" w:rsidRDefault="00E13A0A" w:rsidP="00B256B1">
            <w:pPr>
              <w:numPr>
                <w:ilvl w:val="0"/>
                <w:numId w:val="12"/>
              </w:numPr>
              <w:autoSpaceDE w:val="0"/>
              <w:autoSpaceDN w:val="0"/>
              <w:adjustRightInd w:val="0"/>
              <w:rPr>
                <w:rFonts w:cs="Arial"/>
                <w:sz w:val="20"/>
                <w:lang w:eastAsia="en-GB"/>
              </w:rPr>
            </w:pPr>
            <w:r w:rsidRPr="00B256B1">
              <w:rPr>
                <w:rFonts w:cs="Arial"/>
                <w:sz w:val="20"/>
                <w:lang w:eastAsia="en-GB"/>
              </w:rPr>
              <w:t xml:space="preserve">Comic strip and some digital animations usually include speech bubbles within the images; </w:t>
            </w:r>
          </w:p>
          <w:p w:rsidR="00E13A0A" w:rsidRPr="00B256B1" w:rsidRDefault="00E13A0A" w:rsidP="00B256B1">
            <w:pPr>
              <w:numPr>
                <w:ilvl w:val="0"/>
                <w:numId w:val="12"/>
              </w:numPr>
              <w:autoSpaceDE w:val="0"/>
              <w:autoSpaceDN w:val="0"/>
              <w:adjustRightInd w:val="0"/>
              <w:rPr>
                <w:rFonts w:cs="Arial"/>
                <w:sz w:val="20"/>
                <w:lang w:eastAsia="en-GB"/>
              </w:rPr>
            </w:pPr>
            <w:r w:rsidRPr="00B256B1">
              <w:rPr>
                <w:rFonts w:cs="Arial"/>
                <w:sz w:val="20"/>
                <w:lang w:eastAsia="en-GB"/>
              </w:rPr>
              <w:t xml:space="preserve">interactive texts may include combinations of on-screen speech bubbles and audio dialogue, e.g. accessed by rollover or mouse click </w:t>
            </w:r>
          </w:p>
          <w:p w:rsidR="00E13A0A" w:rsidRPr="00B256B1" w:rsidRDefault="00E13A0A" w:rsidP="00B256B1">
            <w:pPr>
              <w:numPr>
                <w:ilvl w:val="0"/>
                <w:numId w:val="12"/>
              </w:numPr>
              <w:autoSpaceDE w:val="0"/>
              <w:autoSpaceDN w:val="0"/>
              <w:adjustRightInd w:val="0"/>
              <w:rPr>
                <w:rFonts w:cs="Arial"/>
                <w:sz w:val="20"/>
                <w:lang w:eastAsia="en-GB"/>
              </w:rPr>
            </w:pPr>
            <w:r w:rsidRPr="00B256B1">
              <w:rPr>
                <w:rFonts w:cs="Arial"/>
                <w:sz w:val="20"/>
                <w:lang w:eastAsia="en-GB"/>
              </w:rPr>
              <w:t>Exclusive use of direct speech and absence of narrative text such as “she said”.</w:t>
            </w:r>
          </w:p>
          <w:p w:rsidR="00E13A0A" w:rsidRPr="00B256B1" w:rsidRDefault="00E13A0A" w:rsidP="00B256B1">
            <w:pPr>
              <w:numPr>
                <w:ilvl w:val="0"/>
                <w:numId w:val="12"/>
              </w:numPr>
              <w:autoSpaceDE w:val="0"/>
              <w:autoSpaceDN w:val="0"/>
              <w:adjustRightInd w:val="0"/>
              <w:rPr>
                <w:rFonts w:cs="Arial"/>
                <w:sz w:val="20"/>
                <w:lang w:eastAsia="en-GB"/>
              </w:rPr>
            </w:pPr>
            <w:r w:rsidRPr="00B256B1">
              <w:rPr>
                <w:rFonts w:cs="Arial"/>
                <w:sz w:val="20"/>
                <w:lang w:eastAsia="en-GB"/>
              </w:rPr>
              <w:t>Dialogue conversation between two or more characters) or monologue (one character speaking).</w:t>
            </w:r>
          </w:p>
          <w:p w:rsidR="00E13A0A" w:rsidRPr="00B256B1" w:rsidRDefault="00E13A0A" w:rsidP="00B256B1">
            <w:pPr>
              <w:autoSpaceDE w:val="0"/>
              <w:autoSpaceDN w:val="0"/>
              <w:adjustRightInd w:val="0"/>
              <w:ind w:left="360"/>
              <w:rPr>
                <w:rFonts w:cs="Arial"/>
                <w:sz w:val="20"/>
                <w:lang w:eastAsia="en-GB"/>
              </w:rPr>
            </w:pPr>
          </w:p>
          <w:p w:rsidR="00E13A0A" w:rsidRPr="00D62733" w:rsidRDefault="00E13A0A" w:rsidP="00B256B1">
            <w:pPr>
              <w:autoSpaceDE w:val="0"/>
              <w:autoSpaceDN w:val="0"/>
              <w:adjustRightInd w:val="0"/>
              <w:rPr>
                <w:rFonts w:cs="Arial"/>
                <w:b/>
                <w:sz w:val="20"/>
                <w:u w:val="single"/>
                <w:lang w:eastAsia="en-GB"/>
              </w:rPr>
            </w:pPr>
            <w:r w:rsidRPr="00B256B1">
              <w:rPr>
                <w:rFonts w:cs="Arial"/>
                <w:sz w:val="20"/>
                <w:lang w:eastAsia="en-GB"/>
              </w:rPr>
              <w:t>Any necessary narrative information is provided by images (as in comic strip or animations) by stage directions (as in a play script) or by supplementary narrative, e.g. when a comic strip with speech bubbles also includes some narrative below each picture.</w:t>
            </w:r>
          </w:p>
        </w:tc>
      </w:tr>
    </w:tbl>
    <w:p w:rsidR="00E13A0A" w:rsidRDefault="00E13A0A" w:rsidP="00714B82"/>
    <w:p w:rsidR="00E13A0A" w:rsidRDefault="00E13A0A" w:rsidP="00714B82">
      <w:pPr>
        <w:rPr>
          <w:sz w:val="18"/>
          <w:szCs w:val="18"/>
        </w:rPr>
      </w:pPr>
    </w:p>
    <w:p w:rsidR="00E13A0A" w:rsidRDefault="00E13A0A" w:rsidP="00714B82">
      <w:pPr>
        <w:rPr>
          <w:sz w:val="18"/>
          <w:szCs w:val="18"/>
        </w:rPr>
      </w:pPr>
    </w:p>
    <w:p w:rsidR="00E13A0A" w:rsidRDefault="00E13A0A" w:rsidP="00714B82">
      <w:pPr>
        <w:rPr>
          <w:sz w:val="18"/>
          <w:szCs w:val="18"/>
        </w:rPr>
      </w:pPr>
    </w:p>
    <w:p w:rsidR="00E13A0A" w:rsidRDefault="00E13A0A" w:rsidP="00714B82">
      <w:pPr>
        <w:rPr>
          <w:sz w:val="18"/>
          <w:szCs w:val="18"/>
        </w:rPr>
      </w:pPr>
    </w:p>
    <w:p w:rsidR="00E13A0A" w:rsidRDefault="00E13A0A" w:rsidP="00714B82">
      <w:pPr>
        <w:rPr>
          <w:sz w:val="18"/>
          <w:szCs w:val="18"/>
        </w:rPr>
      </w:pPr>
    </w:p>
    <w:p w:rsidR="00E13A0A" w:rsidRDefault="00E13A0A" w:rsidP="00714B82">
      <w:pPr>
        <w:rPr>
          <w:sz w:val="18"/>
          <w:szCs w:val="18"/>
        </w:rPr>
      </w:pPr>
    </w:p>
    <w:p w:rsidR="00E13A0A" w:rsidRDefault="00E13A0A" w:rsidP="00714B82">
      <w:pPr>
        <w:rPr>
          <w:sz w:val="18"/>
          <w:szCs w:val="18"/>
        </w:rPr>
      </w:pPr>
    </w:p>
    <w:p w:rsidR="00E13A0A" w:rsidRDefault="00E13A0A" w:rsidP="00714B82">
      <w:pPr>
        <w:rPr>
          <w:sz w:val="18"/>
          <w:szCs w:val="18"/>
        </w:rPr>
      </w:pPr>
    </w:p>
    <w:p w:rsidR="00E13A0A" w:rsidRDefault="00E13A0A" w:rsidP="00714B82">
      <w:pPr>
        <w:rPr>
          <w:sz w:val="18"/>
          <w:szCs w:val="18"/>
        </w:rPr>
      </w:pPr>
    </w:p>
    <w:p w:rsidR="00E13A0A" w:rsidRDefault="00E13A0A" w:rsidP="00714B82">
      <w:pPr>
        <w:rPr>
          <w:sz w:val="18"/>
          <w:szCs w:val="18"/>
        </w:rPr>
      </w:pPr>
    </w:p>
    <w:p w:rsidR="00E13A0A" w:rsidRDefault="00E13A0A" w:rsidP="00714B82">
      <w:pPr>
        <w:rPr>
          <w:sz w:val="18"/>
          <w:szCs w:val="18"/>
        </w:rPr>
      </w:pPr>
    </w:p>
    <w:p w:rsidR="00E13A0A" w:rsidRDefault="00E13A0A" w:rsidP="00714B82">
      <w:pPr>
        <w:rPr>
          <w:sz w:val="18"/>
          <w:szCs w:val="18"/>
        </w:rPr>
      </w:pPr>
    </w:p>
    <w:p w:rsidR="00E13A0A" w:rsidRDefault="00E13A0A" w:rsidP="00714B82">
      <w:pPr>
        <w:rPr>
          <w:sz w:val="18"/>
          <w:szCs w:val="18"/>
        </w:rPr>
      </w:pPr>
    </w:p>
    <w:p w:rsidR="00E13A0A" w:rsidRDefault="00E13A0A" w:rsidP="00714B82">
      <w:pPr>
        <w:rPr>
          <w:sz w:val="18"/>
          <w:szCs w:val="18"/>
        </w:rPr>
      </w:pPr>
    </w:p>
    <w:p w:rsidR="00E13A0A" w:rsidRDefault="00E13A0A" w:rsidP="00714B82">
      <w:pPr>
        <w:rPr>
          <w:sz w:val="18"/>
          <w:szCs w:val="18"/>
        </w:rPr>
      </w:pPr>
    </w:p>
    <w:sectPr w:rsidR="00E13A0A" w:rsidSect="000D48FE">
      <w:headerReference w:type="default" r:id="rId7"/>
      <w:footerReference w:type="even" r:id="rId8"/>
      <w:footerReference w:type="default" r:id="rId9"/>
      <w:pgSz w:w="16840" w:h="11907" w:orient="landscape" w:code="9"/>
      <w:pgMar w:top="567" w:right="907" w:bottom="284" w:left="907" w:header="720" w:footer="720" w:gutter="0"/>
      <w:paperSrc w:first="15" w:other="15"/>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3A0A" w:rsidRDefault="00E13A0A">
      <w:r>
        <w:separator/>
      </w:r>
    </w:p>
  </w:endnote>
  <w:endnote w:type="continuationSeparator" w:id="0">
    <w:p w:rsidR="00E13A0A" w:rsidRDefault="00E13A0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Wingdings-Regular">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A0A" w:rsidRDefault="00E13A0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13A0A" w:rsidRDefault="00E13A0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A0A" w:rsidRDefault="00E13A0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17</w:t>
    </w:r>
    <w:r>
      <w:rPr>
        <w:rStyle w:val="PageNumber"/>
      </w:rPr>
      <w:fldChar w:fldCharType="end"/>
    </w:r>
  </w:p>
  <w:p w:rsidR="00E13A0A" w:rsidRDefault="00E13A0A">
    <w:pPr>
      <w:pStyle w:val="Footer"/>
      <w:rPr>
        <w:sz w:val="14"/>
      </w:rPr>
    </w:pPr>
    <w:r>
      <w:rPr>
        <w:sz w:val="14"/>
      </w:rPr>
      <w:t>Primary English Cluster Group - Wandsworth LA 2014</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3A0A" w:rsidRDefault="00E13A0A">
      <w:r>
        <w:separator/>
      </w:r>
    </w:p>
  </w:footnote>
  <w:footnote w:type="continuationSeparator" w:id="0">
    <w:p w:rsidR="00E13A0A" w:rsidRDefault="00E13A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A0A" w:rsidRDefault="00E13A0A">
    <w:pPr>
      <w:pStyle w:val="Header"/>
    </w:pPr>
    <w:r>
      <w:rPr>
        <w:b/>
      </w:rPr>
      <w:t xml:space="preserve">English NC Planning – </w:t>
    </w:r>
    <w:r>
      <w:rPr>
        <w:b/>
        <w:u w:val="single"/>
      </w:rPr>
      <w:t>Year 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9C4C1A2"/>
    <w:lvl w:ilvl="0">
      <w:start w:val="1"/>
      <w:numFmt w:val="bullet"/>
      <w:lvlText w:val=""/>
      <w:lvlJc w:val="left"/>
      <w:pPr>
        <w:tabs>
          <w:tab w:val="num" w:pos="360"/>
        </w:tabs>
        <w:ind w:left="360" w:hanging="360"/>
      </w:pPr>
      <w:rPr>
        <w:rFonts w:ascii="Symbol" w:hAnsi="Symbol" w:hint="default"/>
      </w:rPr>
    </w:lvl>
  </w:abstractNum>
  <w:abstractNum w:abstractNumId="1">
    <w:nsid w:val="021931C3"/>
    <w:multiLevelType w:val="hybridMultilevel"/>
    <w:tmpl w:val="AAA0451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43221CF"/>
    <w:multiLevelType w:val="hybridMultilevel"/>
    <w:tmpl w:val="1CF2F66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1">
      <w:start w:val="1"/>
      <w:numFmt w:val="bullet"/>
      <w:lvlText w:val=""/>
      <w:lvlJc w:val="left"/>
      <w:pPr>
        <w:tabs>
          <w:tab w:val="num" w:pos="2160"/>
        </w:tabs>
        <w:ind w:left="2160" w:hanging="360"/>
      </w:pPr>
      <w:rPr>
        <w:rFonts w:ascii="Symbol" w:hAnsi="Symbol"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A951709"/>
    <w:multiLevelType w:val="hybridMultilevel"/>
    <w:tmpl w:val="DAEC24F2"/>
    <w:lvl w:ilvl="0" w:tplc="0B78618A">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ADE0E74"/>
    <w:multiLevelType w:val="hybridMultilevel"/>
    <w:tmpl w:val="504AC05C"/>
    <w:lvl w:ilvl="0" w:tplc="0B78618A">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0E97662"/>
    <w:multiLevelType w:val="hybridMultilevel"/>
    <w:tmpl w:val="E468205E"/>
    <w:lvl w:ilvl="0" w:tplc="08090001">
      <w:start w:val="1"/>
      <w:numFmt w:val="bullet"/>
      <w:pStyle w:val="ListBullet"/>
      <w:lvlText w:val=""/>
      <w:lvlJc w:val="left"/>
      <w:pPr>
        <w:tabs>
          <w:tab w:val="num" w:pos="284"/>
        </w:tabs>
        <w:ind w:left="284" w:hanging="171"/>
      </w:pPr>
      <w:rPr>
        <w:rFonts w:ascii="Symbol" w:hAnsi="Symbol" w:hint="default"/>
        <w:b w:val="0"/>
        <w:i w:val="0"/>
        <w:caps w:val="0"/>
        <w:strike w:val="0"/>
        <w:dstrike w:val="0"/>
        <w:vanish w:val="0"/>
        <w:color w:val="000000"/>
        <w:sz w:val="16"/>
        <w:u w:val="none"/>
        <w:vertAlign w:val="baseline"/>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1103E4C"/>
    <w:multiLevelType w:val="hybridMultilevel"/>
    <w:tmpl w:val="54746BA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CA7743F"/>
    <w:multiLevelType w:val="multilevel"/>
    <w:tmpl w:val="E0FA9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2E47BF"/>
    <w:multiLevelType w:val="hybridMultilevel"/>
    <w:tmpl w:val="67C8F8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1DF2AA8"/>
    <w:multiLevelType w:val="hybridMultilevel"/>
    <w:tmpl w:val="4BB0EC12"/>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
    <w:nsid w:val="232B6560"/>
    <w:multiLevelType w:val="hybridMultilevel"/>
    <w:tmpl w:val="AD12006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24B15B9A"/>
    <w:multiLevelType w:val="hybridMultilevel"/>
    <w:tmpl w:val="C1C2C35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70E778B"/>
    <w:multiLevelType w:val="hybridMultilevel"/>
    <w:tmpl w:val="B468958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2AFC3936"/>
    <w:multiLevelType w:val="hybridMultilevel"/>
    <w:tmpl w:val="18B8A4A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370D29B8"/>
    <w:multiLevelType w:val="hybridMultilevel"/>
    <w:tmpl w:val="7ADCA8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43F56105"/>
    <w:multiLevelType w:val="hybridMultilevel"/>
    <w:tmpl w:val="B412C08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BD85195"/>
    <w:multiLevelType w:val="hybridMultilevel"/>
    <w:tmpl w:val="A93006E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5CD47C26"/>
    <w:multiLevelType w:val="hybridMultilevel"/>
    <w:tmpl w:val="EDB27A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5E4D71ED"/>
    <w:multiLevelType w:val="hybridMultilevel"/>
    <w:tmpl w:val="F54E384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6C511F8C"/>
    <w:multiLevelType w:val="hybridMultilevel"/>
    <w:tmpl w:val="DE3C637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6C85067D"/>
    <w:multiLevelType w:val="hybridMultilevel"/>
    <w:tmpl w:val="978ECF78"/>
    <w:lvl w:ilvl="0" w:tplc="A6BCE588">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70606111"/>
    <w:multiLevelType w:val="hybridMultilevel"/>
    <w:tmpl w:val="2B4C6C1A"/>
    <w:lvl w:ilvl="0" w:tplc="08090001">
      <w:start w:val="1"/>
      <w:numFmt w:val="bullet"/>
      <w:lvlText w:val=""/>
      <w:lvlJc w:val="left"/>
      <w:pPr>
        <w:tabs>
          <w:tab w:val="num" w:pos="720"/>
        </w:tabs>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2">
    <w:nsid w:val="7126143C"/>
    <w:multiLevelType w:val="hybridMultilevel"/>
    <w:tmpl w:val="FE2A49A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727722C8"/>
    <w:multiLevelType w:val="hybridMultilevel"/>
    <w:tmpl w:val="F3FA5A8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76CC41E3"/>
    <w:multiLevelType w:val="hybridMultilevel"/>
    <w:tmpl w:val="B3960C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78743E0D"/>
    <w:multiLevelType w:val="hybridMultilevel"/>
    <w:tmpl w:val="55F626F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7DE807E8"/>
    <w:multiLevelType w:val="hybridMultilevel"/>
    <w:tmpl w:val="DA3A5F4E"/>
    <w:lvl w:ilvl="0" w:tplc="08090003">
      <w:start w:val="1"/>
      <w:numFmt w:val="bullet"/>
      <w:lvlText w:val="o"/>
      <w:lvlJc w:val="left"/>
      <w:pPr>
        <w:tabs>
          <w:tab w:val="num" w:pos="720"/>
        </w:tabs>
        <w:ind w:left="720" w:hanging="360"/>
      </w:pPr>
      <w:rPr>
        <w:rFonts w:ascii="Courier New" w:hAnsi="Courier New"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5"/>
  </w:num>
  <w:num w:numId="8">
    <w:abstractNumId w:val="17"/>
  </w:num>
  <w:num w:numId="9">
    <w:abstractNumId w:val="8"/>
  </w:num>
  <w:num w:numId="10">
    <w:abstractNumId w:val="7"/>
  </w:num>
  <w:num w:numId="11">
    <w:abstractNumId w:val="3"/>
  </w:num>
  <w:num w:numId="12">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8"/>
  </w:num>
  <w:num w:numId="15">
    <w:abstractNumId w:val="9"/>
  </w:num>
  <w:num w:numId="16">
    <w:abstractNumId w:val="15"/>
  </w:num>
  <w:num w:numId="17">
    <w:abstractNumId w:val="20"/>
  </w:num>
  <w:num w:numId="18">
    <w:abstractNumId w:val="4"/>
  </w:num>
  <w:num w:numId="19">
    <w:abstractNumId w:val="24"/>
  </w:num>
  <w:num w:numId="20">
    <w:abstractNumId w:val="14"/>
  </w:num>
  <w:num w:numId="21">
    <w:abstractNumId w:val="19"/>
  </w:num>
  <w:num w:numId="22">
    <w:abstractNumId w:val="25"/>
  </w:num>
  <w:num w:numId="23">
    <w:abstractNumId w:val="6"/>
  </w:num>
  <w:num w:numId="24">
    <w:abstractNumId w:val="11"/>
  </w:num>
  <w:num w:numId="25">
    <w:abstractNumId w:val="13"/>
  </w:num>
  <w:num w:numId="26">
    <w:abstractNumId w:val="10"/>
  </w:num>
  <w:num w:numId="27">
    <w:abstractNumId w:val="2"/>
  </w:num>
  <w:num w:numId="28">
    <w:abstractNumId w:val="26"/>
  </w:num>
  <w:num w:numId="29">
    <w:abstractNumId w:val="23"/>
  </w:num>
  <w:num w:numId="30">
    <w:abstractNumId w:val="16"/>
  </w:num>
  <w:num w:numId="31">
    <w:abstractNumId w:val="22"/>
  </w:num>
  <w:num w:numId="32">
    <w:abstractNumId w:val="12"/>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34DDB"/>
    <w:rsid w:val="000206AC"/>
    <w:rsid w:val="000243C8"/>
    <w:rsid w:val="00030C29"/>
    <w:rsid w:val="00037463"/>
    <w:rsid w:val="000449B5"/>
    <w:rsid w:val="000462EF"/>
    <w:rsid w:val="00046333"/>
    <w:rsid w:val="00051938"/>
    <w:rsid w:val="0006321C"/>
    <w:rsid w:val="00063942"/>
    <w:rsid w:val="00065AD2"/>
    <w:rsid w:val="000943F1"/>
    <w:rsid w:val="00096FBB"/>
    <w:rsid w:val="000C38B9"/>
    <w:rsid w:val="000C45F9"/>
    <w:rsid w:val="000D020E"/>
    <w:rsid w:val="000D1276"/>
    <w:rsid w:val="000D15D2"/>
    <w:rsid w:val="000D2742"/>
    <w:rsid w:val="000D293E"/>
    <w:rsid w:val="000D48FE"/>
    <w:rsid w:val="000E0DC4"/>
    <w:rsid w:val="000E1C8B"/>
    <w:rsid w:val="00100BA6"/>
    <w:rsid w:val="0010162A"/>
    <w:rsid w:val="001030ED"/>
    <w:rsid w:val="00103DFE"/>
    <w:rsid w:val="0010778E"/>
    <w:rsid w:val="001220FA"/>
    <w:rsid w:val="00122833"/>
    <w:rsid w:val="001256D4"/>
    <w:rsid w:val="00130496"/>
    <w:rsid w:val="00133BBC"/>
    <w:rsid w:val="00133E77"/>
    <w:rsid w:val="001374DC"/>
    <w:rsid w:val="001460C0"/>
    <w:rsid w:val="00163492"/>
    <w:rsid w:val="00165497"/>
    <w:rsid w:val="00191F7C"/>
    <w:rsid w:val="0019432A"/>
    <w:rsid w:val="001A1052"/>
    <w:rsid w:val="001B555E"/>
    <w:rsid w:val="001B73F1"/>
    <w:rsid w:val="001D3072"/>
    <w:rsid w:val="001D35B6"/>
    <w:rsid w:val="001D3782"/>
    <w:rsid w:val="001D49C2"/>
    <w:rsid w:val="001D629F"/>
    <w:rsid w:val="00207DB9"/>
    <w:rsid w:val="00222E80"/>
    <w:rsid w:val="00230758"/>
    <w:rsid w:val="002314D5"/>
    <w:rsid w:val="00234CD6"/>
    <w:rsid w:val="00237CDA"/>
    <w:rsid w:val="00250753"/>
    <w:rsid w:val="00251825"/>
    <w:rsid w:val="0025600A"/>
    <w:rsid w:val="00257B94"/>
    <w:rsid w:val="002646C7"/>
    <w:rsid w:val="00270850"/>
    <w:rsid w:val="00270C70"/>
    <w:rsid w:val="00276224"/>
    <w:rsid w:val="002770BE"/>
    <w:rsid w:val="00296E4E"/>
    <w:rsid w:val="002A3C86"/>
    <w:rsid w:val="002A5214"/>
    <w:rsid w:val="002A6842"/>
    <w:rsid w:val="002C026A"/>
    <w:rsid w:val="002D00BE"/>
    <w:rsid w:val="002D3C18"/>
    <w:rsid w:val="002F0C95"/>
    <w:rsid w:val="002F3B7D"/>
    <w:rsid w:val="002F65F1"/>
    <w:rsid w:val="00301380"/>
    <w:rsid w:val="00317467"/>
    <w:rsid w:val="00333649"/>
    <w:rsid w:val="00336EAB"/>
    <w:rsid w:val="00337ACF"/>
    <w:rsid w:val="0035021F"/>
    <w:rsid w:val="00351244"/>
    <w:rsid w:val="00353062"/>
    <w:rsid w:val="003731AB"/>
    <w:rsid w:val="0037675D"/>
    <w:rsid w:val="00383565"/>
    <w:rsid w:val="003923D5"/>
    <w:rsid w:val="003A13F8"/>
    <w:rsid w:val="003B109F"/>
    <w:rsid w:val="003B221E"/>
    <w:rsid w:val="003C4F6E"/>
    <w:rsid w:val="003C50B6"/>
    <w:rsid w:val="003E16CF"/>
    <w:rsid w:val="003E29FE"/>
    <w:rsid w:val="003E37D5"/>
    <w:rsid w:val="003F210E"/>
    <w:rsid w:val="00407CFF"/>
    <w:rsid w:val="00417420"/>
    <w:rsid w:val="00443F88"/>
    <w:rsid w:val="00453A51"/>
    <w:rsid w:val="0047637F"/>
    <w:rsid w:val="00487994"/>
    <w:rsid w:val="004B1D7A"/>
    <w:rsid w:val="004B1E13"/>
    <w:rsid w:val="004B3A26"/>
    <w:rsid w:val="004B5DF4"/>
    <w:rsid w:val="004B5E9C"/>
    <w:rsid w:val="004C5D01"/>
    <w:rsid w:val="004D27DB"/>
    <w:rsid w:val="004D4CC4"/>
    <w:rsid w:val="004E1E30"/>
    <w:rsid w:val="004F0D0B"/>
    <w:rsid w:val="004F2B15"/>
    <w:rsid w:val="005057B2"/>
    <w:rsid w:val="0051399E"/>
    <w:rsid w:val="005312E3"/>
    <w:rsid w:val="0054139A"/>
    <w:rsid w:val="0054305F"/>
    <w:rsid w:val="00547D24"/>
    <w:rsid w:val="00553188"/>
    <w:rsid w:val="005743E3"/>
    <w:rsid w:val="005762D6"/>
    <w:rsid w:val="0059440D"/>
    <w:rsid w:val="00596A55"/>
    <w:rsid w:val="005A549C"/>
    <w:rsid w:val="005B5081"/>
    <w:rsid w:val="005B5255"/>
    <w:rsid w:val="005B72CD"/>
    <w:rsid w:val="005B7C3E"/>
    <w:rsid w:val="005C433E"/>
    <w:rsid w:val="005C7561"/>
    <w:rsid w:val="005E2460"/>
    <w:rsid w:val="005E6EE8"/>
    <w:rsid w:val="00601664"/>
    <w:rsid w:val="00604A21"/>
    <w:rsid w:val="00605B35"/>
    <w:rsid w:val="00606D48"/>
    <w:rsid w:val="00607917"/>
    <w:rsid w:val="00610F06"/>
    <w:rsid w:val="00633821"/>
    <w:rsid w:val="00633D02"/>
    <w:rsid w:val="0063413C"/>
    <w:rsid w:val="00640E22"/>
    <w:rsid w:val="00641390"/>
    <w:rsid w:val="00641F7E"/>
    <w:rsid w:val="0065509F"/>
    <w:rsid w:val="00666E38"/>
    <w:rsid w:val="00676AF4"/>
    <w:rsid w:val="00684669"/>
    <w:rsid w:val="00695E7D"/>
    <w:rsid w:val="006A3D29"/>
    <w:rsid w:val="006A61D5"/>
    <w:rsid w:val="006A6DB4"/>
    <w:rsid w:val="006B4594"/>
    <w:rsid w:val="006C4633"/>
    <w:rsid w:val="006C5A20"/>
    <w:rsid w:val="006C5D0F"/>
    <w:rsid w:val="006C6DAD"/>
    <w:rsid w:val="006C791A"/>
    <w:rsid w:val="006D3CC3"/>
    <w:rsid w:val="006E209A"/>
    <w:rsid w:val="006E52AE"/>
    <w:rsid w:val="006F1D1A"/>
    <w:rsid w:val="00703493"/>
    <w:rsid w:val="00711677"/>
    <w:rsid w:val="00711AD9"/>
    <w:rsid w:val="00714B82"/>
    <w:rsid w:val="00723F6B"/>
    <w:rsid w:val="007254C9"/>
    <w:rsid w:val="00730F76"/>
    <w:rsid w:val="00735ACF"/>
    <w:rsid w:val="00747554"/>
    <w:rsid w:val="0075278B"/>
    <w:rsid w:val="00757682"/>
    <w:rsid w:val="007813C8"/>
    <w:rsid w:val="00785DE3"/>
    <w:rsid w:val="007B1892"/>
    <w:rsid w:val="007B3A50"/>
    <w:rsid w:val="007B3F8F"/>
    <w:rsid w:val="007C0A3F"/>
    <w:rsid w:val="007C0D9C"/>
    <w:rsid w:val="007C0EA9"/>
    <w:rsid w:val="007C5CDC"/>
    <w:rsid w:val="007C7634"/>
    <w:rsid w:val="007D2F66"/>
    <w:rsid w:val="007D6235"/>
    <w:rsid w:val="007D7E72"/>
    <w:rsid w:val="007E4DC7"/>
    <w:rsid w:val="007E734C"/>
    <w:rsid w:val="007F146A"/>
    <w:rsid w:val="007F47D1"/>
    <w:rsid w:val="007F58F2"/>
    <w:rsid w:val="00822618"/>
    <w:rsid w:val="00831357"/>
    <w:rsid w:val="00841A96"/>
    <w:rsid w:val="00851480"/>
    <w:rsid w:val="00884DC0"/>
    <w:rsid w:val="00886B25"/>
    <w:rsid w:val="008927C3"/>
    <w:rsid w:val="008928CA"/>
    <w:rsid w:val="008A0DAE"/>
    <w:rsid w:val="008B061A"/>
    <w:rsid w:val="008B5FFD"/>
    <w:rsid w:val="008C1D08"/>
    <w:rsid w:val="008D13B7"/>
    <w:rsid w:val="008E100B"/>
    <w:rsid w:val="008E6253"/>
    <w:rsid w:val="008F15E0"/>
    <w:rsid w:val="008F1FBB"/>
    <w:rsid w:val="008F5E4D"/>
    <w:rsid w:val="008F7F1E"/>
    <w:rsid w:val="00921C8A"/>
    <w:rsid w:val="00924E87"/>
    <w:rsid w:val="00943FBA"/>
    <w:rsid w:val="009546EF"/>
    <w:rsid w:val="00970324"/>
    <w:rsid w:val="009847F4"/>
    <w:rsid w:val="009871B0"/>
    <w:rsid w:val="00990595"/>
    <w:rsid w:val="009917CC"/>
    <w:rsid w:val="00997C7E"/>
    <w:rsid w:val="009B53E0"/>
    <w:rsid w:val="009B6BCA"/>
    <w:rsid w:val="009C25D1"/>
    <w:rsid w:val="009D0433"/>
    <w:rsid w:val="009D2110"/>
    <w:rsid w:val="009D5B52"/>
    <w:rsid w:val="009F209A"/>
    <w:rsid w:val="00A07EE8"/>
    <w:rsid w:val="00A24611"/>
    <w:rsid w:val="00A27344"/>
    <w:rsid w:val="00A349AF"/>
    <w:rsid w:val="00A36FC8"/>
    <w:rsid w:val="00A43D66"/>
    <w:rsid w:val="00A548A9"/>
    <w:rsid w:val="00A71E93"/>
    <w:rsid w:val="00A775DE"/>
    <w:rsid w:val="00A866B1"/>
    <w:rsid w:val="00A972F3"/>
    <w:rsid w:val="00AA4E8C"/>
    <w:rsid w:val="00AA7ADD"/>
    <w:rsid w:val="00AB39DF"/>
    <w:rsid w:val="00AB47E6"/>
    <w:rsid w:val="00AB51F5"/>
    <w:rsid w:val="00AC04D1"/>
    <w:rsid w:val="00AC120E"/>
    <w:rsid w:val="00AD003C"/>
    <w:rsid w:val="00AD6ED9"/>
    <w:rsid w:val="00AE4F4E"/>
    <w:rsid w:val="00B256B1"/>
    <w:rsid w:val="00B27CC0"/>
    <w:rsid w:val="00B44FB1"/>
    <w:rsid w:val="00B46EDB"/>
    <w:rsid w:val="00B47B40"/>
    <w:rsid w:val="00B544AC"/>
    <w:rsid w:val="00B578EF"/>
    <w:rsid w:val="00B600D3"/>
    <w:rsid w:val="00B636ED"/>
    <w:rsid w:val="00B6542A"/>
    <w:rsid w:val="00B93FA2"/>
    <w:rsid w:val="00BB1B94"/>
    <w:rsid w:val="00BB53B2"/>
    <w:rsid w:val="00BB6D2C"/>
    <w:rsid w:val="00BC1B36"/>
    <w:rsid w:val="00BC1BAC"/>
    <w:rsid w:val="00BC37DF"/>
    <w:rsid w:val="00BC5A42"/>
    <w:rsid w:val="00BC68AE"/>
    <w:rsid w:val="00BD0566"/>
    <w:rsid w:val="00BD13C0"/>
    <w:rsid w:val="00BF0D0F"/>
    <w:rsid w:val="00BF7222"/>
    <w:rsid w:val="00C04287"/>
    <w:rsid w:val="00C161E0"/>
    <w:rsid w:val="00C21B3D"/>
    <w:rsid w:val="00C26AF3"/>
    <w:rsid w:val="00C30074"/>
    <w:rsid w:val="00C31F32"/>
    <w:rsid w:val="00C34DDB"/>
    <w:rsid w:val="00C361DD"/>
    <w:rsid w:val="00C5286C"/>
    <w:rsid w:val="00C533B8"/>
    <w:rsid w:val="00C70E5B"/>
    <w:rsid w:val="00C728E5"/>
    <w:rsid w:val="00C83928"/>
    <w:rsid w:val="00C8566E"/>
    <w:rsid w:val="00C90FC6"/>
    <w:rsid w:val="00C93265"/>
    <w:rsid w:val="00C94F89"/>
    <w:rsid w:val="00CA07C3"/>
    <w:rsid w:val="00CA5E5D"/>
    <w:rsid w:val="00CB6ED5"/>
    <w:rsid w:val="00CC282F"/>
    <w:rsid w:val="00CD554B"/>
    <w:rsid w:val="00CE3C92"/>
    <w:rsid w:val="00D034C2"/>
    <w:rsid w:val="00D12C22"/>
    <w:rsid w:val="00D20F0D"/>
    <w:rsid w:val="00D2600F"/>
    <w:rsid w:val="00D31099"/>
    <w:rsid w:val="00D36186"/>
    <w:rsid w:val="00D44E99"/>
    <w:rsid w:val="00D50CBF"/>
    <w:rsid w:val="00D51486"/>
    <w:rsid w:val="00D57E10"/>
    <w:rsid w:val="00D62733"/>
    <w:rsid w:val="00D659DD"/>
    <w:rsid w:val="00D666BB"/>
    <w:rsid w:val="00D7677F"/>
    <w:rsid w:val="00D81433"/>
    <w:rsid w:val="00DA2041"/>
    <w:rsid w:val="00DB31F2"/>
    <w:rsid w:val="00DB6D72"/>
    <w:rsid w:val="00DC1F71"/>
    <w:rsid w:val="00DD4795"/>
    <w:rsid w:val="00DD68A9"/>
    <w:rsid w:val="00DE099D"/>
    <w:rsid w:val="00DF0BA2"/>
    <w:rsid w:val="00DF5FB1"/>
    <w:rsid w:val="00E034FD"/>
    <w:rsid w:val="00E065FD"/>
    <w:rsid w:val="00E13A0A"/>
    <w:rsid w:val="00E3512D"/>
    <w:rsid w:val="00E52987"/>
    <w:rsid w:val="00E5305A"/>
    <w:rsid w:val="00E5653F"/>
    <w:rsid w:val="00E607CD"/>
    <w:rsid w:val="00E845C2"/>
    <w:rsid w:val="00E85901"/>
    <w:rsid w:val="00E85EFD"/>
    <w:rsid w:val="00E90C54"/>
    <w:rsid w:val="00EA16BA"/>
    <w:rsid w:val="00EB01EB"/>
    <w:rsid w:val="00EB69FF"/>
    <w:rsid w:val="00EC3A9B"/>
    <w:rsid w:val="00EE6F80"/>
    <w:rsid w:val="00F038D7"/>
    <w:rsid w:val="00F06958"/>
    <w:rsid w:val="00F160D8"/>
    <w:rsid w:val="00F17896"/>
    <w:rsid w:val="00F17F58"/>
    <w:rsid w:val="00F256E7"/>
    <w:rsid w:val="00F27B78"/>
    <w:rsid w:val="00F304CA"/>
    <w:rsid w:val="00F31FF3"/>
    <w:rsid w:val="00F42C7D"/>
    <w:rsid w:val="00F431D8"/>
    <w:rsid w:val="00F437D8"/>
    <w:rsid w:val="00F478ED"/>
    <w:rsid w:val="00F51560"/>
    <w:rsid w:val="00F52B67"/>
    <w:rsid w:val="00F62766"/>
    <w:rsid w:val="00F64881"/>
    <w:rsid w:val="00F931FF"/>
    <w:rsid w:val="00FB16E4"/>
    <w:rsid w:val="00FB3DF0"/>
    <w:rsid w:val="00FD5347"/>
    <w:rsid w:val="00FD5E83"/>
    <w:rsid w:val="00FE3EFC"/>
    <w:rsid w:val="00FE5FBF"/>
    <w:rsid w:val="00FE64A1"/>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60D8"/>
    <w:rPr>
      <w:rFonts w:ascii="Arial" w:hAnsi="Arial"/>
      <w:sz w:val="24"/>
      <w:szCs w:val="20"/>
      <w:lang w:eastAsia="en-US"/>
    </w:rPr>
  </w:style>
  <w:style w:type="paragraph" w:styleId="Heading1">
    <w:name w:val="heading 1"/>
    <w:basedOn w:val="Normal"/>
    <w:next w:val="Normal"/>
    <w:link w:val="Heading1Char"/>
    <w:uiPriority w:val="99"/>
    <w:qFormat/>
    <w:rsid w:val="00F160D8"/>
    <w:pPr>
      <w:keepNext/>
      <w:outlineLvl w:val="0"/>
    </w:pPr>
    <w:rPr>
      <w:b/>
      <w:sz w:val="1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931FF"/>
    <w:rPr>
      <w:rFonts w:ascii="Cambria" w:hAnsi="Cambria" w:cs="Times New Roman"/>
      <w:b/>
      <w:bCs/>
      <w:kern w:val="32"/>
      <w:sz w:val="32"/>
      <w:szCs w:val="32"/>
      <w:lang w:eastAsia="en-US"/>
    </w:rPr>
  </w:style>
  <w:style w:type="paragraph" w:styleId="Header">
    <w:name w:val="header"/>
    <w:basedOn w:val="Normal"/>
    <w:link w:val="HeaderChar"/>
    <w:uiPriority w:val="99"/>
    <w:rsid w:val="00F160D8"/>
    <w:pPr>
      <w:tabs>
        <w:tab w:val="center" w:pos="4153"/>
        <w:tab w:val="right" w:pos="8306"/>
      </w:tabs>
    </w:pPr>
  </w:style>
  <w:style w:type="character" w:customStyle="1" w:styleId="HeaderChar">
    <w:name w:val="Header Char"/>
    <w:basedOn w:val="DefaultParagraphFont"/>
    <w:link w:val="Header"/>
    <w:uiPriority w:val="99"/>
    <w:semiHidden/>
    <w:locked/>
    <w:rsid w:val="00F931FF"/>
    <w:rPr>
      <w:rFonts w:ascii="Arial" w:hAnsi="Arial" w:cs="Times New Roman"/>
      <w:sz w:val="20"/>
      <w:szCs w:val="20"/>
      <w:lang w:eastAsia="en-US"/>
    </w:rPr>
  </w:style>
  <w:style w:type="paragraph" w:styleId="Footer">
    <w:name w:val="footer"/>
    <w:basedOn w:val="Normal"/>
    <w:link w:val="FooterChar"/>
    <w:uiPriority w:val="99"/>
    <w:rsid w:val="00F160D8"/>
    <w:pPr>
      <w:tabs>
        <w:tab w:val="center" w:pos="4153"/>
        <w:tab w:val="right" w:pos="8306"/>
      </w:tabs>
    </w:pPr>
  </w:style>
  <w:style w:type="character" w:customStyle="1" w:styleId="FooterChar">
    <w:name w:val="Footer Char"/>
    <w:basedOn w:val="DefaultParagraphFont"/>
    <w:link w:val="Footer"/>
    <w:uiPriority w:val="99"/>
    <w:semiHidden/>
    <w:locked/>
    <w:rsid w:val="00F931FF"/>
    <w:rPr>
      <w:rFonts w:ascii="Arial" w:hAnsi="Arial" w:cs="Times New Roman"/>
      <w:sz w:val="20"/>
      <w:szCs w:val="20"/>
      <w:lang w:eastAsia="en-US"/>
    </w:rPr>
  </w:style>
  <w:style w:type="paragraph" w:customStyle="1" w:styleId="OmniPage22">
    <w:name w:val="OmniPage #22"/>
    <w:basedOn w:val="Normal"/>
    <w:uiPriority w:val="99"/>
    <w:rsid w:val="00F160D8"/>
    <w:pPr>
      <w:widowControl w:val="0"/>
      <w:tabs>
        <w:tab w:val="right" w:pos="9240"/>
      </w:tabs>
      <w:spacing w:line="309" w:lineRule="atLeast"/>
      <w:ind w:left="105" w:right="45"/>
    </w:pPr>
  </w:style>
  <w:style w:type="paragraph" w:customStyle="1" w:styleId="OmniPage25">
    <w:name w:val="OmniPage #25"/>
    <w:basedOn w:val="Normal"/>
    <w:uiPriority w:val="99"/>
    <w:rsid w:val="00F160D8"/>
    <w:pPr>
      <w:widowControl w:val="0"/>
      <w:spacing w:line="210" w:lineRule="atLeast"/>
      <w:ind w:left="105" w:right="45"/>
    </w:pPr>
  </w:style>
  <w:style w:type="paragraph" w:customStyle="1" w:styleId="OmniPage6">
    <w:name w:val="OmniPage #6"/>
    <w:basedOn w:val="Normal"/>
    <w:uiPriority w:val="99"/>
    <w:rsid w:val="00F160D8"/>
    <w:pPr>
      <w:widowControl w:val="0"/>
      <w:spacing w:line="210" w:lineRule="atLeast"/>
      <w:ind w:left="465" w:right="210"/>
    </w:pPr>
  </w:style>
  <w:style w:type="paragraph" w:customStyle="1" w:styleId="OmniPage7">
    <w:name w:val="OmniPage #7"/>
    <w:basedOn w:val="Normal"/>
    <w:uiPriority w:val="99"/>
    <w:rsid w:val="00F160D8"/>
    <w:pPr>
      <w:widowControl w:val="0"/>
      <w:tabs>
        <w:tab w:val="left" w:pos="870"/>
        <w:tab w:val="right" w:pos="1355"/>
      </w:tabs>
      <w:spacing w:line="256" w:lineRule="atLeast"/>
      <w:ind w:left="465" w:right="3705"/>
    </w:pPr>
  </w:style>
  <w:style w:type="paragraph" w:customStyle="1" w:styleId="OmniPage8">
    <w:name w:val="OmniPage #8"/>
    <w:basedOn w:val="Normal"/>
    <w:uiPriority w:val="99"/>
    <w:rsid w:val="00F160D8"/>
    <w:pPr>
      <w:widowControl w:val="0"/>
      <w:tabs>
        <w:tab w:val="left" w:pos="870"/>
        <w:tab w:val="right" w:pos="4145"/>
      </w:tabs>
      <w:spacing w:line="256" w:lineRule="atLeast"/>
      <w:ind w:left="465" w:right="915"/>
    </w:pPr>
  </w:style>
  <w:style w:type="paragraph" w:customStyle="1" w:styleId="OmniPage9">
    <w:name w:val="OmniPage #9"/>
    <w:basedOn w:val="Normal"/>
    <w:uiPriority w:val="99"/>
    <w:rsid w:val="00F160D8"/>
    <w:pPr>
      <w:widowControl w:val="0"/>
      <w:tabs>
        <w:tab w:val="left" w:pos="630"/>
        <w:tab w:val="left" w:pos="885"/>
        <w:tab w:val="right" w:pos="3275"/>
      </w:tabs>
      <w:spacing w:line="256" w:lineRule="atLeast"/>
      <w:ind w:left="480" w:right="1785"/>
    </w:pPr>
  </w:style>
  <w:style w:type="paragraph" w:customStyle="1" w:styleId="OmniPage10">
    <w:name w:val="OmniPage #10"/>
    <w:basedOn w:val="Normal"/>
    <w:uiPriority w:val="99"/>
    <w:rsid w:val="00F160D8"/>
    <w:pPr>
      <w:widowControl w:val="0"/>
      <w:tabs>
        <w:tab w:val="left" w:pos="870"/>
        <w:tab w:val="right" w:pos="4325"/>
      </w:tabs>
      <w:spacing w:line="256" w:lineRule="atLeast"/>
      <w:ind w:left="480" w:right="735"/>
    </w:pPr>
  </w:style>
  <w:style w:type="paragraph" w:customStyle="1" w:styleId="OmniPage11">
    <w:name w:val="OmniPage #11"/>
    <w:basedOn w:val="Normal"/>
    <w:uiPriority w:val="99"/>
    <w:rsid w:val="00F160D8"/>
    <w:pPr>
      <w:widowControl w:val="0"/>
      <w:tabs>
        <w:tab w:val="left" w:pos="615"/>
      </w:tabs>
      <w:spacing w:line="210" w:lineRule="atLeast"/>
      <w:ind w:left="465" w:right="375"/>
    </w:pPr>
  </w:style>
  <w:style w:type="paragraph" w:customStyle="1" w:styleId="OmniPage12">
    <w:name w:val="OmniPage #12"/>
    <w:basedOn w:val="Normal"/>
    <w:uiPriority w:val="99"/>
    <w:rsid w:val="00F160D8"/>
    <w:pPr>
      <w:widowControl w:val="0"/>
      <w:spacing w:line="210" w:lineRule="atLeast"/>
      <w:ind w:left="465" w:right="855"/>
    </w:pPr>
  </w:style>
  <w:style w:type="paragraph" w:customStyle="1" w:styleId="OmniPage14">
    <w:name w:val="OmniPage #14"/>
    <w:basedOn w:val="Normal"/>
    <w:uiPriority w:val="99"/>
    <w:rsid w:val="00F160D8"/>
    <w:pPr>
      <w:widowControl w:val="0"/>
      <w:spacing w:line="210" w:lineRule="atLeast"/>
      <w:ind w:left="465" w:right="300"/>
    </w:pPr>
  </w:style>
  <w:style w:type="paragraph" w:customStyle="1" w:styleId="OmniPage15">
    <w:name w:val="OmniPage #15"/>
    <w:basedOn w:val="Normal"/>
    <w:uiPriority w:val="99"/>
    <w:rsid w:val="00F160D8"/>
    <w:pPr>
      <w:widowControl w:val="0"/>
      <w:tabs>
        <w:tab w:val="left" w:pos="870"/>
        <w:tab w:val="right" w:pos="4685"/>
      </w:tabs>
      <w:spacing w:line="256" w:lineRule="atLeast"/>
      <w:ind w:left="465" w:right="375"/>
    </w:pPr>
  </w:style>
  <w:style w:type="paragraph" w:customStyle="1" w:styleId="OmniPage16">
    <w:name w:val="OmniPage #16"/>
    <w:basedOn w:val="Normal"/>
    <w:uiPriority w:val="99"/>
    <w:rsid w:val="00F160D8"/>
    <w:pPr>
      <w:widowControl w:val="0"/>
      <w:tabs>
        <w:tab w:val="left" w:pos="630"/>
        <w:tab w:val="left" w:pos="870"/>
        <w:tab w:val="right" w:pos="4355"/>
      </w:tabs>
      <w:spacing w:line="256" w:lineRule="atLeast"/>
      <w:ind w:left="480" w:right="705"/>
    </w:pPr>
  </w:style>
  <w:style w:type="paragraph" w:customStyle="1" w:styleId="OmniPage17">
    <w:name w:val="OmniPage #17"/>
    <w:basedOn w:val="Normal"/>
    <w:uiPriority w:val="99"/>
    <w:rsid w:val="00F160D8"/>
    <w:pPr>
      <w:widowControl w:val="0"/>
      <w:tabs>
        <w:tab w:val="left" w:pos="870"/>
        <w:tab w:val="left" w:pos="920"/>
      </w:tabs>
      <w:spacing w:line="210" w:lineRule="atLeast"/>
      <w:ind w:left="720" w:right="225" w:hanging="240"/>
    </w:pPr>
  </w:style>
  <w:style w:type="paragraph" w:customStyle="1" w:styleId="OmniPage18">
    <w:name w:val="OmniPage #18"/>
    <w:basedOn w:val="Normal"/>
    <w:uiPriority w:val="99"/>
    <w:rsid w:val="00F160D8"/>
    <w:pPr>
      <w:widowControl w:val="0"/>
      <w:tabs>
        <w:tab w:val="left" w:pos="885"/>
        <w:tab w:val="right" w:pos="5015"/>
      </w:tabs>
      <w:spacing w:line="210" w:lineRule="atLeast"/>
      <w:ind w:left="480" w:right="45"/>
    </w:pPr>
  </w:style>
  <w:style w:type="paragraph" w:customStyle="1" w:styleId="OmniPage48">
    <w:name w:val="OmniPage #48"/>
    <w:basedOn w:val="Normal"/>
    <w:uiPriority w:val="99"/>
    <w:rsid w:val="00F160D8"/>
    <w:pPr>
      <w:widowControl w:val="0"/>
      <w:spacing w:line="210" w:lineRule="atLeast"/>
      <w:ind w:left="105" w:right="150"/>
      <w:jc w:val="both"/>
    </w:pPr>
  </w:style>
  <w:style w:type="paragraph" w:customStyle="1" w:styleId="OmniPage27">
    <w:name w:val="OmniPage #27"/>
    <w:basedOn w:val="Normal"/>
    <w:uiPriority w:val="99"/>
    <w:rsid w:val="00F160D8"/>
    <w:pPr>
      <w:widowControl w:val="0"/>
      <w:tabs>
        <w:tab w:val="left" w:pos="300"/>
        <w:tab w:val="right" w:pos="3719"/>
      </w:tabs>
      <w:spacing w:line="256" w:lineRule="atLeast"/>
      <w:ind w:left="105" w:right="705"/>
    </w:pPr>
  </w:style>
  <w:style w:type="paragraph" w:customStyle="1" w:styleId="OmniPage28">
    <w:name w:val="OmniPage #28"/>
    <w:basedOn w:val="Normal"/>
    <w:uiPriority w:val="99"/>
    <w:rsid w:val="00F160D8"/>
    <w:pPr>
      <w:widowControl w:val="0"/>
      <w:tabs>
        <w:tab w:val="left" w:pos="60"/>
        <w:tab w:val="left" w:pos="300"/>
        <w:tab w:val="right" w:pos="4364"/>
      </w:tabs>
      <w:spacing w:line="210" w:lineRule="atLeast"/>
      <w:ind w:left="90" w:right="60"/>
    </w:pPr>
  </w:style>
  <w:style w:type="paragraph" w:customStyle="1" w:styleId="OmniPage29">
    <w:name w:val="OmniPage #29"/>
    <w:basedOn w:val="Normal"/>
    <w:uiPriority w:val="99"/>
    <w:rsid w:val="00F160D8"/>
    <w:pPr>
      <w:widowControl w:val="0"/>
      <w:tabs>
        <w:tab w:val="left" w:pos="315"/>
        <w:tab w:val="right" w:pos="4379"/>
      </w:tabs>
      <w:spacing w:line="210" w:lineRule="atLeast"/>
      <w:ind w:left="90" w:right="45"/>
    </w:pPr>
  </w:style>
  <w:style w:type="paragraph" w:customStyle="1" w:styleId="OmniPage30">
    <w:name w:val="OmniPage #30"/>
    <w:basedOn w:val="Normal"/>
    <w:uiPriority w:val="99"/>
    <w:rsid w:val="00F160D8"/>
    <w:pPr>
      <w:widowControl w:val="0"/>
      <w:tabs>
        <w:tab w:val="left" w:pos="300"/>
      </w:tabs>
      <w:spacing w:line="256" w:lineRule="atLeast"/>
      <w:ind w:left="150" w:right="405"/>
    </w:pPr>
  </w:style>
  <w:style w:type="paragraph" w:customStyle="1" w:styleId="OmniPage31">
    <w:name w:val="OmniPage #31"/>
    <w:basedOn w:val="Normal"/>
    <w:uiPriority w:val="99"/>
    <w:rsid w:val="00F160D8"/>
    <w:pPr>
      <w:widowControl w:val="0"/>
      <w:tabs>
        <w:tab w:val="left" w:pos="60"/>
        <w:tab w:val="right" w:pos="4379"/>
      </w:tabs>
      <w:spacing w:line="210" w:lineRule="atLeast"/>
      <w:ind w:left="90" w:right="45"/>
    </w:pPr>
  </w:style>
  <w:style w:type="paragraph" w:customStyle="1" w:styleId="OmniPage49">
    <w:name w:val="OmniPage #49"/>
    <w:basedOn w:val="Normal"/>
    <w:uiPriority w:val="99"/>
    <w:rsid w:val="00F160D8"/>
    <w:pPr>
      <w:widowControl w:val="0"/>
      <w:spacing w:line="210" w:lineRule="atLeast"/>
      <w:ind w:left="105" w:right="180"/>
      <w:jc w:val="both"/>
    </w:pPr>
  </w:style>
  <w:style w:type="paragraph" w:customStyle="1" w:styleId="OmniPage42">
    <w:name w:val="OmniPage #42"/>
    <w:basedOn w:val="Normal"/>
    <w:uiPriority w:val="99"/>
    <w:rsid w:val="00F160D8"/>
    <w:pPr>
      <w:widowControl w:val="0"/>
      <w:tabs>
        <w:tab w:val="left" w:pos="45"/>
      </w:tabs>
      <w:spacing w:line="210" w:lineRule="atLeast"/>
      <w:ind w:left="105" w:right="180"/>
      <w:jc w:val="both"/>
    </w:pPr>
  </w:style>
  <w:style w:type="paragraph" w:customStyle="1" w:styleId="OmniPage54">
    <w:name w:val="OmniPage #54"/>
    <w:basedOn w:val="Normal"/>
    <w:uiPriority w:val="99"/>
    <w:rsid w:val="00F160D8"/>
    <w:pPr>
      <w:widowControl w:val="0"/>
      <w:spacing w:line="256" w:lineRule="atLeast"/>
      <w:ind w:left="90" w:right="1725"/>
    </w:pPr>
  </w:style>
  <w:style w:type="paragraph" w:customStyle="1" w:styleId="OmniPage55">
    <w:name w:val="OmniPage #55"/>
    <w:basedOn w:val="Normal"/>
    <w:uiPriority w:val="99"/>
    <w:rsid w:val="00F160D8"/>
    <w:pPr>
      <w:widowControl w:val="0"/>
      <w:spacing w:line="256" w:lineRule="atLeast"/>
      <w:ind w:left="90" w:right="2085"/>
    </w:pPr>
  </w:style>
  <w:style w:type="paragraph" w:customStyle="1" w:styleId="OmniPage56">
    <w:name w:val="OmniPage #56"/>
    <w:basedOn w:val="Normal"/>
    <w:uiPriority w:val="99"/>
    <w:rsid w:val="00F160D8"/>
    <w:pPr>
      <w:widowControl w:val="0"/>
      <w:spacing w:line="256" w:lineRule="atLeast"/>
      <w:ind w:left="90" w:right="1365"/>
    </w:pPr>
  </w:style>
  <w:style w:type="paragraph" w:customStyle="1" w:styleId="OmniPage57">
    <w:name w:val="OmniPage #57"/>
    <w:basedOn w:val="Normal"/>
    <w:uiPriority w:val="99"/>
    <w:rsid w:val="00F160D8"/>
    <w:pPr>
      <w:widowControl w:val="0"/>
      <w:spacing w:line="256" w:lineRule="atLeast"/>
      <w:ind w:left="90" w:right="285"/>
    </w:pPr>
  </w:style>
  <w:style w:type="paragraph" w:customStyle="1" w:styleId="OmniPage58">
    <w:name w:val="OmniPage #58"/>
    <w:basedOn w:val="Normal"/>
    <w:uiPriority w:val="99"/>
    <w:rsid w:val="00F160D8"/>
    <w:pPr>
      <w:widowControl w:val="0"/>
      <w:tabs>
        <w:tab w:val="left" w:pos="315"/>
        <w:tab w:val="right" w:pos="5601"/>
      </w:tabs>
      <w:spacing w:line="210" w:lineRule="atLeast"/>
      <w:ind w:left="165" w:right="45"/>
    </w:pPr>
  </w:style>
  <w:style w:type="paragraph" w:customStyle="1" w:styleId="OmniPage21">
    <w:name w:val="OmniPage #21"/>
    <w:basedOn w:val="Normal"/>
    <w:uiPriority w:val="99"/>
    <w:rsid w:val="00F160D8"/>
    <w:pPr>
      <w:widowControl w:val="0"/>
      <w:tabs>
        <w:tab w:val="right" w:pos="470"/>
      </w:tabs>
      <w:spacing w:line="121" w:lineRule="atLeast"/>
      <w:ind w:left="105" w:right="4590"/>
    </w:pPr>
  </w:style>
  <w:style w:type="paragraph" w:customStyle="1" w:styleId="OmniPage44">
    <w:name w:val="OmniPage #44"/>
    <w:basedOn w:val="Normal"/>
    <w:uiPriority w:val="99"/>
    <w:rsid w:val="00F160D8"/>
    <w:pPr>
      <w:widowControl w:val="0"/>
      <w:spacing w:line="210" w:lineRule="atLeast"/>
      <w:ind w:left="105" w:right="210"/>
      <w:jc w:val="both"/>
    </w:pPr>
  </w:style>
  <w:style w:type="paragraph" w:customStyle="1" w:styleId="OmniPage45">
    <w:name w:val="OmniPage #45"/>
    <w:basedOn w:val="Normal"/>
    <w:uiPriority w:val="99"/>
    <w:rsid w:val="00F160D8"/>
    <w:pPr>
      <w:widowControl w:val="0"/>
      <w:tabs>
        <w:tab w:val="left" w:pos="60"/>
        <w:tab w:val="right" w:pos="2646"/>
      </w:tabs>
      <w:spacing w:line="256" w:lineRule="atLeast"/>
      <w:ind w:left="90" w:right="3000"/>
    </w:pPr>
  </w:style>
  <w:style w:type="paragraph" w:customStyle="1" w:styleId="OmniPage46">
    <w:name w:val="OmniPage #46"/>
    <w:basedOn w:val="Normal"/>
    <w:uiPriority w:val="99"/>
    <w:rsid w:val="00F160D8"/>
    <w:pPr>
      <w:widowControl w:val="0"/>
      <w:spacing w:line="256" w:lineRule="atLeast"/>
      <w:ind w:left="90" w:right="195"/>
    </w:pPr>
  </w:style>
  <w:style w:type="paragraph" w:customStyle="1" w:styleId="OmniPage35">
    <w:name w:val="OmniPage #35"/>
    <w:basedOn w:val="Normal"/>
    <w:uiPriority w:val="99"/>
    <w:rsid w:val="00F160D8"/>
    <w:pPr>
      <w:widowControl w:val="0"/>
      <w:tabs>
        <w:tab w:val="left" w:pos="300"/>
        <w:tab w:val="right" w:pos="4379"/>
      </w:tabs>
      <w:spacing w:line="256" w:lineRule="atLeast"/>
      <w:ind w:left="105" w:right="45"/>
    </w:pPr>
  </w:style>
  <w:style w:type="paragraph" w:customStyle="1" w:styleId="OmniPage36">
    <w:name w:val="OmniPage #36"/>
    <w:basedOn w:val="Normal"/>
    <w:uiPriority w:val="99"/>
    <w:rsid w:val="00F160D8"/>
    <w:pPr>
      <w:widowControl w:val="0"/>
      <w:tabs>
        <w:tab w:val="left" w:pos="60"/>
        <w:tab w:val="left" w:pos="315"/>
        <w:tab w:val="right" w:pos="3209"/>
      </w:tabs>
      <w:spacing w:line="256" w:lineRule="atLeast"/>
      <w:ind w:left="90" w:right="1215"/>
    </w:pPr>
  </w:style>
  <w:style w:type="paragraph" w:customStyle="1" w:styleId="OmniPage37">
    <w:name w:val="OmniPage #37"/>
    <w:basedOn w:val="Normal"/>
    <w:uiPriority w:val="99"/>
    <w:rsid w:val="00F160D8"/>
    <w:pPr>
      <w:widowControl w:val="0"/>
      <w:tabs>
        <w:tab w:val="left" w:pos="315"/>
        <w:tab w:val="right" w:pos="2909"/>
      </w:tabs>
      <w:spacing w:line="256" w:lineRule="atLeast"/>
      <w:ind w:left="90" w:right="1515"/>
    </w:pPr>
  </w:style>
  <w:style w:type="paragraph" w:customStyle="1" w:styleId="OmniPage38">
    <w:name w:val="OmniPage #38"/>
    <w:basedOn w:val="Normal"/>
    <w:uiPriority w:val="99"/>
    <w:rsid w:val="00F160D8"/>
    <w:pPr>
      <w:widowControl w:val="0"/>
      <w:tabs>
        <w:tab w:val="left" w:pos="315"/>
        <w:tab w:val="right" w:pos="4379"/>
      </w:tabs>
      <w:spacing w:line="256" w:lineRule="atLeast"/>
      <w:ind w:left="90" w:right="45"/>
    </w:pPr>
  </w:style>
  <w:style w:type="paragraph" w:customStyle="1" w:styleId="OmniPage32">
    <w:name w:val="OmniPage #32"/>
    <w:basedOn w:val="Normal"/>
    <w:uiPriority w:val="99"/>
    <w:rsid w:val="00F160D8"/>
    <w:pPr>
      <w:widowControl w:val="0"/>
      <w:tabs>
        <w:tab w:val="left" w:pos="45"/>
      </w:tabs>
      <w:spacing w:line="210" w:lineRule="atLeast"/>
      <w:ind w:left="105" w:right="345"/>
    </w:pPr>
  </w:style>
  <w:style w:type="paragraph" w:styleId="BodyText">
    <w:name w:val="Body Text"/>
    <w:basedOn w:val="Normal"/>
    <w:link w:val="BodyTextChar"/>
    <w:uiPriority w:val="99"/>
    <w:rsid w:val="00F160D8"/>
    <w:rPr>
      <w:b/>
      <w:sz w:val="16"/>
    </w:rPr>
  </w:style>
  <w:style w:type="character" w:customStyle="1" w:styleId="BodyTextChar">
    <w:name w:val="Body Text Char"/>
    <w:basedOn w:val="DefaultParagraphFont"/>
    <w:link w:val="BodyText"/>
    <w:uiPriority w:val="99"/>
    <w:semiHidden/>
    <w:locked/>
    <w:rsid w:val="00F931FF"/>
    <w:rPr>
      <w:rFonts w:ascii="Arial" w:hAnsi="Arial" w:cs="Times New Roman"/>
      <w:sz w:val="20"/>
      <w:szCs w:val="20"/>
      <w:lang w:eastAsia="en-US"/>
    </w:rPr>
  </w:style>
  <w:style w:type="paragraph" w:customStyle="1" w:styleId="OmniPage34">
    <w:name w:val="OmniPage #34"/>
    <w:basedOn w:val="Normal"/>
    <w:uiPriority w:val="99"/>
    <w:rsid w:val="00F160D8"/>
    <w:pPr>
      <w:widowControl w:val="0"/>
      <w:spacing w:line="210" w:lineRule="atLeast"/>
      <w:ind w:left="105" w:right="60"/>
    </w:pPr>
  </w:style>
  <w:style w:type="paragraph" w:customStyle="1" w:styleId="OmniPage20">
    <w:name w:val="OmniPage #20"/>
    <w:basedOn w:val="Normal"/>
    <w:uiPriority w:val="99"/>
    <w:rsid w:val="00F160D8"/>
    <w:pPr>
      <w:widowControl w:val="0"/>
      <w:tabs>
        <w:tab w:val="left" w:pos="45"/>
        <w:tab w:val="right" w:pos="5015"/>
      </w:tabs>
      <w:spacing w:line="210" w:lineRule="atLeast"/>
      <w:ind w:left="105" w:right="45"/>
    </w:pPr>
  </w:style>
  <w:style w:type="paragraph" w:styleId="BodyText2">
    <w:name w:val="Body Text 2"/>
    <w:basedOn w:val="Normal"/>
    <w:link w:val="BodyText2Char"/>
    <w:uiPriority w:val="99"/>
    <w:rsid w:val="00F160D8"/>
    <w:rPr>
      <w:b/>
      <w:sz w:val="14"/>
    </w:rPr>
  </w:style>
  <w:style w:type="character" w:customStyle="1" w:styleId="BodyText2Char">
    <w:name w:val="Body Text 2 Char"/>
    <w:basedOn w:val="DefaultParagraphFont"/>
    <w:link w:val="BodyText2"/>
    <w:uiPriority w:val="99"/>
    <w:semiHidden/>
    <w:locked/>
    <w:rsid w:val="00F931FF"/>
    <w:rPr>
      <w:rFonts w:ascii="Arial" w:hAnsi="Arial" w:cs="Times New Roman"/>
      <w:sz w:val="20"/>
      <w:szCs w:val="20"/>
      <w:lang w:eastAsia="en-US"/>
    </w:rPr>
  </w:style>
  <w:style w:type="paragraph" w:customStyle="1" w:styleId="OmniPage1">
    <w:name w:val="OmniPage #1"/>
    <w:basedOn w:val="Normal"/>
    <w:uiPriority w:val="99"/>
    <w:rsid w:val="00F160D8"/>
    <w:pPr>
      <w:widowControl w:val="0"/>
      <w:tabs>
        <w:tab w:val="left" w:pos="45"/>
        <w:tab w:val="left" w:pos="1170"/>
        <w:tab w:val="right" w:pos="1921"/>
      </w:tabs>
      <w:spacing w:line="331" w:lineRule="atLeast"/>
      <w:ind w:left="105" w:right="45"/>
    </w:pPr>
  </w:style>
  <w:style w:type="paragraph" w:customStyle="1" w:styleId="OmniPage2">
    <w:name w:val="OmniPage #2"/>
    <w:basedOn w:val="Normal"/>
    <w:uiPriority w:val="99"/>
    <w:rsid w:val="00F160D8"/>
    <w:pPr>
      <w:widowControl w:val="0"/>
      <w:tabs>
        <w:tab w:val="right" w:pos="1805"/>
      </w:tabs>
      <w:spacing w:line="1246" w:lineRule="atLeast"/>
      <w:ind w:left="105" w:right="45"/>
    </w:pPr>
  </w:style>
  <w:style w:type="paragraph" w:customStyle="1" w:styleId="OmniPage19">
    <w:name w:val="OmniPage #19"/>
    <w:basedOn w:val="Normal"/>
    <w:uiPriority w:val="99"/>
    <w:rsid w:val="00F160D8"/>
    <w:pPr>
      <w:widowControl w:val="0"/>
      <w:tabs>
        <w:tab w:val="right" w:pos="12125"/>
      </w:tabs>
      <w:spacing w:line="210" w:lineRule="atLeast"/>
      <w:ind w:left="600" w:right="45"/>
    </w:pPr>
  </w:style>
  <w:style w:type="paragraph" w:customStyle="1" w:styleId="OmniPage52">
    <w:name w:val="OmniPage #52"/>
    <w:basedOn w:val="Normal"/>
    <w:uiPriority w:val="99"/>
    <w:rsid w:val="00F160D8"/>
    <w:pPr>
      <w:widowControl w:val="0"/>
      <w:tabs>
        <w:tab w:val="left" w:pos="45"/>
        <w:tab w:val="right" w:pos="5495"/>
      </w:tabs>
      <w:spacing w:line="256" w:lineRule="atLeast"/>
      <w:ind w:left="600" w:right="45"/>
    </w:pPr>
  </w:style>
  <w:style w:type="paragraph" w:customStyle="1" w:styleId="OmniPage53">
    <w:name w:val="OmniPage #53"/>
    <w:basedOn w:val="Normal"/>
    <w:uiPriority w:val="99"/>
    <w:rsid w:val="00F160D8"/>
    <w:pPr>
      <w:widowControl w:val="0"/>
      <w:spacing w:line="256" w:lineRule="atLeast"/>
      <w:ind w:left="600" w:right="1575"/>
    </w:pPr>
  </w:style>
  <w:style w:type="paragraph" w:customStyle="1" w:styleId="OmniPage43">
    <w:name w:val="OmniPage #43"/>
    <w:basedOn w:val="Normal"/>
    <w:uiPriority w:val="99"/>
    <w:rsid w:val="00F160D8"/>
    <w:pPr>
      <w:widowControl w:val="0"/>
      <w:spacing w:line="210" w:lineRule="atLeast"/>
      <w:ind w:left="600" w:right="765"/>
    </w:pPr>
  </w:style>
  <w:style w:type="paragraph" w:customStyle="1" w:styleId="OmniPage47">
    <w:name w:val="OmniPage #47"/>
    <w:basedOn w:val="Normal"/>
    <w:uiPriority w:val="99"/>
    <w:rsid w:val="00F160D8"/>
    <w:pPr>
      <w:widowControl w:val="0"/>
      <w:tabs>
        <w:tab w:val="left" w:pos="45"/>
      </w:tabs>
      <w:spacing w:line="210" w:lineRule="atLeast"/>
      <w:ind w:left="600" w:right="210"/>
    </w:pPr>
  </w:style>
  <w:style w:type="paragraph" w:customStyle="1" w:styleId="OmniPage50">
    <w:name w:val="OmniPage #50"/>
    <w:basedOn w:val="Normal"/>
    <w:uiPriority w:val="99"/>
    <w:rsid w:val="00F160D8"/>
    <w:pPr>
      <w:widowControl w:val="0"/>
      <w:spacing w:line="256" w:lineRule="atLeast"/>
      <w:ind w:left="585" w:right="795"/>
    </w:pPr>
  </w:style>
  <w:style w:type="paragraph" w:styleId="BodyText3">
    <w:name w:val="Body Text 3"/>
    <w:basedOn w:val="Normal"/>
    <w:link w:val="BodyText3Char"/>
    <w:uiPriority w:val="99"/>
    <w:rsid w:val="00F160D8"/>
    <w:pPr>
      <w:tabs>
        <w:tab w:val="left" w:pos="45"/>
      </w:tabs>
    </w:pPr>
    <w:rPr>
      <w:sz w:val="16"/>
    </w:rPr>
  </w:style>
  <w:style w:type="character" w:customStyle="1" w:styleId="BodyText3Char">
    <w:name w:val="Body Text 3 Char"/>
    <w:basedOn w:val="DefaultParagraphFont"/>
    <w:link w:val="BodyText3"/>
    <w:uiPriority w:val="99"/>
    <w:semiHidden/>
    <w:locked/>
    <w:rsid w:val="00F931FF"/>
    <w:rPr>
      <w:rFonts w:ascii="Arial" w:hAnsi="Arial" w:cs="Times New Roman"/>
      <w:sz w:val="16"/>
      <w:szCs w:val="16"/>
      <w:lang w:eastAsia="en-US"/>
    </w:rPr>
  </w:style>
  <w:style w:type="paragraph" w:customStyle="1" w:styleId="OmniPage23">
    <w:name w:val="OmniPage #23"/>
    <w:basedOn w:val="Normal"/>
    <w:uiPriority w:val="99"/>
    <w:rsid w:val="00F160D8"/>
    <w:pPr>
      <w:widowControl w:val="0"/>
      <w:spacing w:line="210" w:lineRule="atLeast"/>
      <w:ind w:left="600" w:right="45"/>
    </w:pPr>
  </w:style>
  <w:style w:type="paragraph" w:customStyle="1" w:styleId="OmniPage24">
    <w:name w:val="OmniPage #24"/>
    <w:basedOn w:val="Normal"/>
    <w:uiPriority w:val="99"/>
    <w:rsid w:val="00F160D8"/>
    <w:pPr>
      <w:widowControl w:val="0"/>
      <w:tabs>
        <w:tab w:val="left" w:pos="60"/>
        <w:tab w:val="left" w:pos="300"/>
        <w:tab w:val="right" w:pos="3386"/>
      </w:tabs>
      <w:spacing w:line="256" w:lineRule="atLeast"/>
      <w:ind w:left="585" w:right="915"/>
    </w:pPr>
  </w:style>
  <w:style w:type="paragraph" w:customStyle="1" w:styleId="OmniPage26">
    <w:name w:val="OmniPage #26"/>
    <w:basedOn w:val="Normal"/>
    <w:uiPriority w:val="99"/>
    <w:rsid w:val="00F160D8"/>
    <w:pPr>
      <w:widowControl w:val="0"/>
      <w:tabs>
        <w:tab w:val="left" w:pos="300"/>
        <w:tab w:val="right" w:pos="4256"/>
      </w:tabs>
      <w:spacing w:line="210" w:lineRule="atLeast"/>
      <w:ind w:left="585" w:right="45"/>
    </w:pPr>
  </w:style>
  <w:style w:type="paragraph" w:customStyle="1" w:styleId="OmniPage3">
    <w:name w:val="OmniPage #3"/>
    <w:basedOn w:val="Normal"/>
    <w:uiPriority w:val="99"/>
    <w:rsid w:val="00F160D8"/>
    <w:pPr>
      <w:widowControl w:val="0"/>
      <w:tabs>
        <w:tab w:val="right" w:pos="2819"/>
      </w:tabs>
      <w:spacing w:line="210" w:lineRule="atLeast"/>
      <w:ind w:left="600" w:right="45"/>
    </w:pPr>
  </w:style>
  <w:style w:type="character" w:styleId="Strong">
    <w:name w:val="Strong"/>
    <w:basedOn w:val="DefaultParagraphFont"/>
    <w:uiPriority w:val="99"/>
    <w:qFormat/>
    <w:rsid w:val="00F160D8"/>
    <w:rPr>
      <w:rFonts w:cs="Times New Roman"/>
      <w:b/>
    </w:rPr>
  </w:style>
  <w:style w:type="character" w:styleId="PageNumber">
    <w:name w:val="page number"/>
    <w:basedOn w:val="DefaultParagraphFont"/>
    <w:uiPriority w:val="99"/>
    <w:rsid w:val="00F160D8"/>
    <w:rPr>
      <w:rFonts w:cs="Times New Roman"/>
    </w:rPr>
  </w:style>
  <w:style w:type="character" w:styleId="Hyperlink">
    <w:name w:val="Hyperlink"/>
    <w:basedOn w:val="DefaultParagraphFont"/>
    <w:uiPriority w:val="99"/>
    <w:rsid w:val="00DB31F2"/>
    <w:rPr>
      <w:rFonts w:cs="Times New Roman"/>
      <w:color w:val="336699"/>
      <w:u w:val="none"/>
      <w:effect w:val="none"/>
      <w:shd w:val="clear" w:color="auto" w:fill="auto"/>
    </w:rPr>
  </w:style>
  <w:style w:type="character" w:styleId="FollowedHyperlink">
    <w:name w:val="FollowedHyperlink"/>
    <w:basedOn w:val="DefaultParagraphFont"/>
    <w:uiPriority w:val="99"/>
    <w:rsid w:val="00DB31F2"/>
    <w:rPr>
      <w:rFonts w:cs="Times New Roman"/>
      <w:color w:val="800080"/>
      <w:u w:val="single"/>
    </w:rPr>
  </w:style>
  <w:style w:type="paragraph" w:styleId="ListBullet">
    <w:name w:val="List Bullet"/>
    <w:basedOn w:val="Normal"/>
    <w:uiPriority w:val="99"/>
    <w:rsid w:val="004B3A26"/>
    <w:pPr>
      <w:numPr>
        <w:numId w:val="7"/>
      </w:numPr>
      <w:suppressAutoHyphens/>
      <w:spacing w:before="120" w:after="120"/>
    </w:pPr>
    <w:rPr>
      <w:color w:val="000000"/>
      <w:sz w:val="20"/>
      <w:lang w:eastAsia="en-GB"/>
    </w:rPr>
  </w:style>
  <w:style w:type="paragraph" w:styleId="NormalWeb">
    <w:name w:val="Normal (Web)"/>
    <w:basedOn w:val="Normal"/>
    <w:uiPriority w:val="99"/>
    <w:rsid w:val="006D3CC3"/>
    <w:pPr>
      <w:spacing w:before="100" w:beforeAutospacing="1" w:after="100" w:afterAutospacing="1"/>
    </w:pPr>
    <w:rPr>
      <w:rFonts w:ascii="Times New Roman" w:hAnsi="Times New Roman"/>
      <w:szCs w:val="24"/>
      <w:lang w:val="en-US"/>
    </w:rPr>
  </w:style>
  <w:style w:type="paragraph" w:customStyle="1" w:styleId="bulletundertext">
    <w:name w:val="bullet (under text)"/>
    <w:uiPriority w:val="99"/>
    <w:rsid w:val="00FD5E83"/>
    <w:pPr>
      <w:numPr>
        <w:numId w:val="1"/>
      </w:numPr>
      <w:tabs>
        <w:tab w:val="clear" w:pos="360"/>
        <w:tab w:val="num" w:pos="284"/>
        <w:tab w:val="num" w:pos="357"/>
      </w:tabs>
      <w:spacing w:after="240" w:line="288" w:lineRule="auto"/>
      <w:ind w:left="357" w:hanging="357"/>
    </w:pPr>
    <w:rPr>
      <w:rFonts w:ascii="Arial" w:hAnsi="Arial" w:cs="Arial"/>
      <w:sz w:val="24"/>
      <w:szCs w:val="24"/>
    </w:rPr>
  </w:style>
  <w:style w:type="paragraph" w:customStyle="1" w:styleId="bulletundernumbered">
    <w:name w:val="bullet (under numbered)"/>
    <w:uiPriority w:val="99"/>
    <w:rsid w:val="00FD5E83"/>
    <w:pPr>
      <w:spacing w:after="240" w:line="288" w:lineRule="auto"/>
    </w:pPr>
    <w:rPr>
      <w:rFonts w:ascii="Arial" w:hAnsi="Arial" w:cs="Arial"/>
      <w:sz w:val="24"/>
      <w:szCs w:val="24"/>
    </w:rPr>
  </w:style>
  <w:style w:type="paragraph" w:styleId="ListParagraph">
    <w:name w:val="List Paragraph"/>
    <w:basedOn w:val="Normal"/>
    <w:uiPriority w:val="99"/>
    <w:qFormat/>
    <w:rsid w:val="006C4633"/>
    <w:pPr>
      <w:ind w:left="720"/>
    </w:pPr>
  </w:style>
  <w:style w:type="paragraph" w:customStyle="1" w:styleId="Default">
    <w:name w:val="Default"/>
    <w:uiPriority w:val="99"/>
    <w:rsid w:val="008F1FBB"/>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2043706838">
      <w:marLeft w:val="0"/>
      <w:marRight w:val="0"/>
      <w:marTop w:val="0"/>
      <w:marBottom w:val="0"/>
      <w:divBdr>
        <w:top w:val="none" w:sz="0" w:space="0" w:color="auto"/>
        <w:left w:val="none" w:sz="0" w:space="0" w:color="auto"/>
        <w:bottom w:val="none" w:sz="0" w:space="0" w:color="auto"/>
        <w:right w:val="none" w:sz="0" w:space="0" w:color="auto"/>
      </w:divBdr>
      <w:divsChild>
        <w:div w:id="2043706837">
          <w:marLeft w:val="0"/>
          <w:marRight w:val="0"/>
          <w:marTop w:val="0"/>
          <w:marBottom w:val="0"/>
          <w:divBdr>
            <w:top w:val="none" w:sz="0" w:space="0" w:color="auto"/>
            <w:left w:val="none" w:sz="0" w:space="0" w:color="auto"/>
            <w:bottom w:val="none" w:sz="0" w:space="0" w:color="auto"/>
            <w:right w:val="none" w:sz="0" w:space="0" w:color="auto"/>
          </w:divBdr>
          <w:divsChild>
            <w:div w:id="2043706851">
              <w:marLeft w:val="0"/>
              <w:marRight w:val="0"/>
              <w:marTop w:val="0"/>
              <w:marBottom w:val="0"/>
              <w:divBdr>
                <w:top w:val="none" w:sz="0" w:space="0" w:color="auto"/>
                <w:left w:val="none" w:sz="0" w:space="0" w:color="auto"/>
                <w:bottom w:val="none" w:sz="0" w:space="0" w:color="auto"/>
                <w:right w:val="none" w:sz="0" w:space="0" w:color="auto"/>
              </w:divBdr>
              <w:divsChild>
                <w:div w:id="2043706856">
                  <w:marLeft w:val="0"/>
                  <w:marRight w:val="0"/>
                  <w:marTop w:val="0"/>
                  <w:marBottom w:val="0"/>
                  <w:divBdr>
                    <w:top w:val="none" w:sz="0" w:space="0" w:color="auto"/>
                    <w:left w:val="none" w:sz="0" w:space="0" w:color="auto"/>
                    <w:bottom w:val="none" w:sz="0" w:space="0" w:color="auto"/>
                    <w:right w:val="none" w:sz="0" w:space="0" w:color="auto"/>
                  </w:divBdr>
                  <w:divsChild>
                    <w:div w:id="2043706836">
                      <w:marLeft w:val="0"/>
                      <w:marRight w:val="0"/>
                      <w:marTop w:val="0"/>
                      <w:marBottom w:val="0"/>
                      <w:divBdr>
                        <w:top w:val="none" w:sz="0" w:space="0" w:color="auto"/>
                        <w:left w:val="none" w:sz="0" w:space="0" w:color="auto"/>
                        <w:bottom w:val="none" w:sz="0" w:space="0" w:color="auto"/>
                        <w:right w:val="none" w:sz="0" w:space="0" w:color="auto"/>
                      </w:divBdr>
                      <w:divsChild>
                        <w:div w:id="2043706847">
                          <w:marLeft w:val="0"/>
                          <w:marRight w:val="0"/>
                          <w:marTop w:val="0"/>
                          <w:marBottom w:val="0"/>
                          <w:divBdr>
                            <w:top w:val="none" w:sz="0" w:space="0" w:color="auto"/>
                            <w:left w:val="none" w:sz="0" w:space="0" w:color="auto"/>
                            <w:bottom w:val="none" w:sz="0" w:space="0" w:color="auto"/>
                            <w:right w:val="none" w:sz="0" w:space="0" w:color="auto"/>
                          </w:divBdr>
                          <w:divsChild>
                            <w:div w:id="204370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3706840">
      <w:marLeft w:val="0"/>
      <w:marRight w:val="0"/>
      <w:marTop w:val="0"/>
      <w:marBottom w:val="0"/>
      <w:divBdr>
        <w:top w:val="none" w:sz="0" w:space="0" w:color="auto"/>
        <w:left w:val="none" w:sz="0" w:space="0" w:color="auto"/>
        <w:bottom w:val="none" w:sz="0" w:space="0" w:color="auto"/>
        <w:right w:val="none" w:sz="0" w:space="0" w:color="auto"/>
      </w:divBdr>
      <w:divsChild>
        <w:div w:id="2043706843">
          <w:marLeft w:val="0"/>
          <w:marRight w:val="0"/>
          <w:marTop w:val="0"/>
          <w:marBottom w:val="0"/>
          <w:divBdr>
            <w:top w:val="none" w:sz="0" w:space="0" w:color="auto"/>
            <w:left w:val="none" w:sz="0" w:space="0" w:color="auto"/>
            <w:bottom w:val="none" w:sz="0" w:space="0" w:color="auto"/>
            <w:right w:val="none" w:sz="0" w:space="0" w:color="auto"/>
          </w:divBdr>
          <w:divsChild>
            <w:div w:id="2043706844">
              <w:marLeft w:val="0"/>
              <w:marRight w:val="0"/>
              <w:marTop w:val="0"/>
              <w:marBottom w:val="0"/>
              <w:divBdr>
                <w:top w:val="none" w:sz="0" w:space="0" w:color="auto"/>
                <w:left w:val="none" w:sz="0" w:space="0" w:color="auto"/>
                <w:bottom w:val="none" w:sz="0" w:space="0" w:color="auto"/>
                <w:right w:val="none" w:sz="0" w:space="0" w:color="auto"/>
              </w:divBdr>
              <w:divsChild>
                <w:div w:id="2043706854">
                  <w:marLeft w:val="0"/>
                  <w:marRight w:val="0"/>
                  <w:marTop w:val="0"/>
                  <w:marBottom w:val="0"/>
                  <w:divBdr>
                    <w:top w:val="none" w:sz="0" w:space="0" w:color="auto"/>
                    <w:left w:val="none" w:sz="0" w:space="0" w:color="auto"/>
                    <w:bottom w:val="none" w:sz="0" w:space="0" w:color="auto"/>
                    <w:right w:val="none" w:sz="0" w:space="0" w:color="auto"/>
                  </w:divBdr>
                  <w:divsChild>
                    <w:div w:id="2043706853">
                      <w:marLeft w:val="0"/>
                      <w:marRight w:val="0"/>
                      <w:marTop w:val="0"/>
                      <w:marBottom w:val="0"/>
                      <w:divBdr>
                        <w:top w:val="none" w:sz="0" w:space="0" w:color="auto"/>
                        <w:left w:val="none" w:sz="0" w:space="0" w:color="auto"/>
                        <w:bottom w:val="none" w:sz="0" w:space="0" w:color="auto"/>
                        <w:right w:val="none" w:sz="0" w:space="0" w:color="auto"/>
                      </w:divBdr>
                      <w:divsChild>
                        <w:div w:id="2043706855">
                          <w:marLeft w:val="0"/>
                          <w:marRight w:val="0"/>
                          <w:marTop w:val="0"/>
                          <w:marBottom w:val="0"/>
                          <w:divBdr>
                            <w:top w:val="none" w:sz="0" w:space="0" w:color="auto"/>
                            <w:left w:val="none" w:sz="0" w:space="0" w:color="auto"/>
                            <w:bottom w:val="none" w:sz="0" w:space="0" w:color="auto"/>
                            <w:right w:val="none" w:sz="0" w:space="0" w:color="auto"/>
                          </w:divBdr>
                          <w:divsChild>
                            <w:div w:id="204370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3706848">
      <w:marLeft w:val="0"/>
      <w:marRight w:val="0"/>
      <w:marTop w:val="0"/>
      <w:marBottom w:val="0"/>
      <w:divBdr>
        <w:top w:val="none" w:sz="0" w:space="0" w:color="auto"/>
        <w:left w:val="none" w:sz="0" w:space="0" w:color="auto"/>
        <w:bottom w:val="none" w:sz="0" w:space="0" w:color="auto"/>
        <w:right w:val="none" w:sz="0" w:space="0" w:color="auto"/>
      </w:divBdr>
      <w:divsChild>
        <w:div w:id="2043706842">
          <w:marLeft w:val="0"/>
          <w:marRight w:val="0"/>
          <w:marTop w:val="0"/>
          <w:marBottom w:val="0"/>
          <w:divBdr>
            <w:top w:val="none" w:sz="0" w:space="0" w:color="auto"/>
            <w:left w:val="none" w:sz="0" w:space="0" w:color="auto"/>
            <w:bottom w:val="none" w:sz="0" w:space="0" w:color="auto"/>
            <w:right w:val="none" w:sz="0" w:space="0" w:color="auto"/>
          </w:divBdr>
          <w:divsChild>
            <w:div w:id="2043706850">
              <w:marLeft w:val="0"/>
              <w:marRight w:val="0"/>
              <w:marTop w:val="0"/>
              <w:marBottom w:val="0"/>
              <w:divBdr>
                <w:top w:val="none" w:sz="0" w:space="0" w:color="auto"/>
                <w:left w:val="none" w:sz="0" w:space="0" w:color="auto"/>
                <w:bottom w:val="none" w:sz="0" w:space="0" w:color="auto"/>
                <w:right w:val="none" w:sz="0" w:space="0" w:color="auto"/>
              </w:divBdr>
              <w:divsChild>
                <w:div w:id="2043706846">
                  <w:marLeft w:val="0"/>
                  <w:marRight w:val="0"/>
                  <w:marTop w:val="0"/>
                  <w:marBottom w:val="0"/>
                  <w:divBdr>
                    <w:top w:val="none" w:sz="0" w:space="0" w:color="auto"/>
                    <w:left w:val="none" w:sz="0" w:space="0" w:color="auto"/>
                    <w:bottom w:val="none" w:sz="0" w:space="0" w:color="auto"/>
                    <w:right w:val="none" w:sz="0" w:space="0" w:color="auto"/>
                  </w:divBdr>
                  <w:divsChild>
                    <w:div w:id="2043706852">
                      <w:marLeft w:val="0"/>
                      <w:marRight w:val="0"/>
                      <w:marTop w:val="0"/>
                      <w:marBottom w:val="0"/>
                      <w:divBdr>
                        <w:top w:val="none" w:sz="0" w:space="0" w:color="auto"/>
                        <w:left w:val="none" w:sz="0" w:space="0" w:color="auto"/>
                        <w:bottom w:val="none" w:sz="0" w:space="0" w:color="auto"/>
                        <w:right w:val="none" w:sz="0" w:space="0" w:color="auto"/>
                      </w:divBdr>
                      <w:divsChild>
                        <w:div w:id="2043706845">
                          <w:marLeft w:val="0"/>
                          <w:marRight w:val="0"/>
                          <w:marTop w:val="0"/>
                          <w:marBottom w:val="0"/>
                          <w:divBdr>
                            <w:top w:val="none" w:sz="0" w:space="0" w:color="auto"/>
                            <w:left w:val="none" w:sz="0" w:space="0" w:color="auto"/>
                            <w:bottom w:val="none" w:sz="0" w:space="0" w:color="auto"/>
                            <w:right w:val="none" w:sz="0" w:space="0" w:color="auto"/>
                          </w:divBdr>
                          <w:divsChild>
                            <w:div w:id="204370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3706857">
      <w:marLeft w:val="0"/>
      <w:marRight w:val="0"/>
      <w:marTop w:val="0"/>
      <w:marBottom w:val="0"/>
      <w:divBdr>
        <w:top w:val="none" w:sz="0" w:space="0" w:color="auto"/>
        <w:left w:val="none" w:sz="0" w:space="0" w:color="auto"/>
        <w:bottom w:val="none" w:sz="0" w:space="0" w:color="auto"/>
        <w:right w:val="none" w:sz="0" w:space="0" w:color="auto"/>
      </w:divBdr>
    </w:div>
    <w:div w:id="2043706858">
      <w:marLeft w:val="0"/>
      <w:marRight w:val="0"/>
      <w:marTop w:val="0"/>
      <w:marBottom w:val="0"/>
      <w:divBdr>
        <w:top w:val="none" w:sz="0" w:space="0" w:color="auto"/>
        <w:left w:val="none" w:sz="0" w:space="0" w:color="auto"/>
        <w:bottom w:val="none" w:sz="0" w:space="0" w:color="auto"/>
        <w:right w:val="none" w:sz="0" w:space="0" w:color="auto"/>
      </w:divBdr>
    </w:div>
    <w:div w:id="20437068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19</Pages>
  <Words>7305</Words>
  <Characters>-32766</Characters>
  <Application>Microsoft Office Outlook</Application>
  <DocSecurity>0</DocSecurity>
  <Lines>0</Lines>
  <Paragraphs>0</Paragraphs>
  <ScaleCrop>false</ScaleCrop>
  <Company>Education Department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3, Term 1</dc:title>
  <dc:subject/>
  <dc:creator>SElliot</dc:creator>
  <cp:keywords/>
  <dc:description/>
  <cp:lastModifiedBy>iseifert</cp:lastModifiedBy>
  <cp:revision>4</cp:revision>
  <cp:lastPrinted>2014-05-21T10:45:00Z</cp:lastPrinted>
  <dcterms:created xsi:type="dcterms:W3CDTF">2014-07-30T10:51:00Z</dcterms:created>
  <dcterms:modified xsi:type="dcterms:W3CDTF">2014-07-31T15:15:00Z</dcterms:modified>
</cp:coreProperties>
</file>